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40079" w14:textId="77777777" w:rsidR="00AC328F" w:rsidRDefault="00AC328F">
      <w:pPr>
        <w:pStyle w:val="BodyText"/>
        <w:rPr>
          <w:rFonts w:ascii="Times New Roman"/>
          <w:sz w:val="20"/>
        </w:rPr>
      </w:pPr>
    </w:p>
    <w:p w14:paraId="22F4007A" w14:textId="77777777" w:rsidR="00AC328F" w:rsidRDefault="00AC328F">
      <w:pPr>
        <w:pStyle w:val="BodyText"/>
        <w:rPr>
          <w:rFonts w:ascii="Times New Roman"/>
          <w:sz w:val="20"/>
        </w:rPr>
      </w:pPr>
    </w:p>
    <w:p w14:paraId="22F4007B" w14:textId="77777777" w:rsidR="00AC328F" w:rsidRDefault="00AC328F">
      <w:pPr>
        <w:pStyle w:val="BodyText"/>
        <w:rPr>
          <w:rFonts w:ascii="Times New Roman"/>
          <w:sz w:val="20"/>
        </w:rPr>
      </w:pPr>
    </w:p>
    <w:p w14:paraId="22F4007C" w14:textId="77777777" w:rsidR="00AC328F" w:rsidRDefault="00AC328F">
      <w:pPr>
        <w:pStyle w:val="BodyText"/>
        <w:spacing w:before="1"/>
        <w:rPr>
          <w:rFonts w:ascii="Times New Roman"/>
          <w:sz w:val="11"/>
        </w:rPr>
      </w:pPr>
    </w:p>
    <w:p w14:paraId="22F4007D" w14:textId="77777777" w:rsidR="00AC328F" w:rsidRDefault="00841073">
      <w:pPr>
        <w:pStyle w:val="BodyText"/>
        <w:ind w:left="140"/>
        <w:rPr>
          <w:rFonts w:ascii="Times New Roman"/>
          <w:sz w:val="20"/>
        </w:rPr>
      </w:pPr>
      <w:r>
        <w:rPr>
          <w:rFonts w:ascii="Times New Roman"/>
          <w:noProof/>
          <w:sz w:val="20"/>
        </w:rPr>
        <w:drawing>
          <wp:inline distT="0" distB="0" distL="0" distR="0" wp14:anchorId="22F40163" wp14:editId="3237AF94">
            <wp:extent cx="1774952" cy="1026795"/>
            <wp:effectExtent l="0" t="0" r="0" b="0"/>
            <wp:docPr id="1" name="image1.jpeg" descr="NDS logo www.nds.org.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NDS logo www.nds.org.au"/>
                    <pic:cNvPicPr/>
                  </pic:nvPicPr>
                  <pic:blipFill>
                    <a:blip r:embed="rId7" cstate="print"/>
                    <a:stretch>
                      <a:fillRect/>
                    </a:stretch>
                  </pic:blipFill>
                  <pic:spPr>
                    <a:xfrm>
                      <a:off x="0" y="0"/>
                      <a:ext cx="1774952" cy="1026795"/>
                    </a:xfrm>
                    <a:prstGeom prst="rect">
                      <a:avLst/>
                    </a:prstGeom>
                  </pic:spPr>
                </pic:pic>
              </a:graphicData>
            </a:graphic>
          </wp:inline>
        </w:drawing>
      </w:r>
    </w:p>
    <w:p w14:paraId="22F4007E" w14:textId="77777777" w:rsidR="00AC328F" w:rsidRDefault="00AC328F">
      <w:pPr>
        <w:pStyle w:val="BodyText"/>
        <w:rPr>
          <w:rFonts w:ascii="Times New Roman"/>
          <w:sz w:val="20"/>
        </w:rPr>
      </w:pPr>
    </w:p>
    <w:p w14:paraId="22F4007F" w14:textId="77777777" w:rsidR="00AC328F" w:rsidRDefault="00AC328F">
      <w:pPr>
        <w:pStyle w:val="BodyText"/>
        <w:spacing w:before="8"/>
        <w:rPr>
          <w:rFonts w:ascii="Times New Roman"/>
          <w:sz w:val="22"/>
        </w:rPr>
      </w:pPr>
    </w:p>
    <w:p w14:paraId="22F40080" w14:textId="77777777" w:rsidR="00AC328F" w:rsidRDefault="00841073">
      <w:pPr>
        <w:pStyle w:val="Title"/>
      </w:pPr>
      <w:r>
        <w:t>Inquiry into school to work transition: Submission to the Standing Committee on Employment Education and Training</w:t>
      </w:r>
    </w:p>
    <w:p w14:paraId="22F40081" w14:textId="77777777" w:rsidR="00AC328F" w:rsidRDefault="00AC328F">
      <w:pPr>
        <w:pStyle w:val="BodyText"/>
        <w:spacing w:before="10"/>
        <w:rPr>
          <w:b/>
          <w:sz w:val="41"/>
        </w:rPr>
      </w:pPr>
    </w:p>
    <w:p w14:paraId="22F40082" w14:textId="77777777" w:rsidR="00AC328F" w:rsidRDefault="00841073">
      <w:pPr>
        <w:pStyle w:val="BodyText"/>
        <w:ind w:left="140" w:right="114"/>
      </w:pPr>
      <w:r>
        <w:t>The benefits of employment for young people with disability are at least as great as for young people generally: they include increased confidence and status, higher standard of living; financial independence, access to social networks and career developme</w:t>
      </w:r>
      <w:r>
        <w:t>nt. However, many young Australians with disability are not successfully transitioning from school to further training or employment, resulting in long-term disadvantage.</w:t>
      </w:r>
      <w:r>
        <w:rPr>
          <w:spacing w:val="-5"/>
        </w:rPr>
        <w:t xml:space="preserve"> </w:t>
      </w:r>
      <w:r>
        <w:t>They</w:t>
      </w:r>
      <w:r>
        <w:rPr>
          <w:spacing w:val="-6"/>
        </w:rPr>
        <w:t xml:space="preserve"> </w:t>
      </w:r>
      <w:r>
        <w:t>are</w:t>
      </w:r>
      <w:r>
        <w:rPr>
          <w:spacing w:val="-3"/>
        </w:rPr>
        <w:t xml:space="preserve"> </w:t>
      </w:r>
      <w:r>
        <w:t>more</w:t>
      </w:r>
      <w:r>
        <w:rPr>
          <w:spacing w:val="-3"/>
        </w:rPr>
        <w:t xml:space="preserve"> </w:t>
      </w:r>
      <w:r>
        <w:t>likely</w:t>
      </w:r>
      <w:r>
        <w:rPr>
          <w:spacing w:val="-3"/>
        </w:rPr>
        <w:t xml:space="preserve"> </w:t>
      </w:r>
      <w:r>
        <w:t>than</w:t>
      </w:r>
      <w:r>
        <w:rPr>
          <w:spacing w:val="-5"/>
        </w:rPr>
        <w:t xml:space="preserve"> </w:t>
      </w:r>
      <w:r>
        <w:t>the</w:t>
      </w:r>
      <w:r>
        <w:rPr>
          <w:spacing w:val="-7"/>
        </w:rPr>
        <w:t xml:space="preserve"> </w:t>
      </w:r>
      <w:r>
        <w:t>general</w:t>
      </w:r>
      <w:r>
        <w:rPr>
          <w:spacing w:val="-3"/>
        </w:rPr>
        <w:t xml:space="preserve"> </w:t>
      </w:r>
      <w:r>
        <w:t>population to</w:t>
      </w:r>
      <w:r>
        <w:rPr>
          <w:spacing w:val="-2"/>
        </w:rPr>
        <w:t xml:space="preserve"> </w:t>
      </w:r>
      <w:r>
        <w:t>leave</w:t>
      </w:r>
      <w:r>
        <w:rPr>
          <w:spacing w:val="-1"/>
        </w:rPr>
        <w:t xml:space="preserve"> </w:t>
      </w:r>
      <w:r>
        <w:t>school</w:t>
      </w:r>
      <w:r>
        <w:rPr>
          <w:spacing w:val="-6"/>
        </w:rPr>
        <w:t xml:space="preserve"> </w:t>
      </w:r>
      <w:r>
        <w:t>early, be excluded f</w:t>
      </w:r>
      <w:r>
        <w:t>rom the workforce and experience poverty and social isolation.</w:t>
      </w:r>
    </w:p>
    <w:p w14:paraId="22F40083" w14:textId="77777777" w:rsidR="00AC328F" w:rsidRDefault="00AC328F">
      <w:pPr>
        <w:pStyle w:val="BodyText"/>
        <w:spacing w:before="5"/>
      </w:pPr>
    </w:p>
    <w:p w14:paraId="22F40084" w14:textId="0596F446" w:rsidR="00AC328F" w:rsidRDefault="00841073">
      <w:pPr>
        <w:pStyle w:val="BodyText"/>
        <w:spacing w:line="235" w:lineRule="auto"/>
        <w:ind w:left="140" w:right="147"/>
        <w:rPr>
          <w:sz w:val="16"/>
        </w:rPr>
      </w:pPr>
      <w:r>
        <w:t>Recent</w:t>
      </w:r>
      <w:r>
        <w:rPr>
          <w:spacing w:val="-3"/>
        </w:rPr>
        <w:t xml:space="preserve"> </w:t>
      </w:r>
      <w:r>
        <w:t>research</w:t>
      </w:r>
      <w:r>
        <w:rPr>
          <w:spacing w:val="-3"/>
        </w:rPr>
        <w:t xml:space="preserve"> </w:t>
      </w:r>
      <w:r>
        <w:t>indicates that</w:t>
      </w:r>
      <w:r>
        <w:rPr>
          <w:spacing w:val="-5"/>
        </w:rPr>
        <w:t xml:space="preserve"> </w:t>
      </w:r>
      <w:r>
        <w:t>over</w:t>
      </w:r>
      <w:r>
        <w:rPr>
          <w:spacing w:val="-3"/>
        </w:rPr>
        <w:t xml:space="preserve"> </w:t>
      </w:r>
      <w:r>
        <w:t>a</w:t>
      </w:r>
      <w:r>
        <w:rPr>
          <w:spacing w:val="-3"/>
        </w:rPr>
        <w:t xml:space="preserve"> </w:t>
      </w:r>
      <w:r>
        <w:t>ten</w:t>
      </w:r>
      <w:r>
        <w:rPr>
          <w:spacing w:val="-5"/>
        </w:rPr>
        <w:t xml:space="preserve"> </w:t>
      </w:r>
      <w:r>
        <w:t>year</w:t>
      </w:r>
      <w:r>
        <w:rPr>
          <w:spacing w:val="-3"/>
        </w:rPr>
        <w:t xml:space="preserve"> </w:t>
      </w:r>
      <w:r>
        <w:t>period</w:t>
      </w:r>
      <w:r>
        <w:rPr>
          <w:spacing w:val="-2"/>
        </w:rPr>
        <w:t xml:space="preserve"> </w:t>
      </w:r>
      <w:r>
        <w:t>the</w:t>
      </w:r>
      <w:r>
        <w:rPr>
          <w:spacing w:val="-4"/>
        </w:rPr>
        <w:t xml:space="preserve"> </w:t>
      </w:r>
      <w:r>
        <w:t>education</w:t>
      </w:r>
      <w:r>
        <w:rPr>
          <w:spacing w:val="-3"/>
        </w:rPr>
        <w:t xml:space="preserve"> </w:t>
      </w:r>
      <w:r>
        <w:t>and</w:t>
      </w:r>
      <w:r>
        <w:rPr>
          <w:spacing w:val="-3"/>
        </w:rPr>
        <w:t xml:space="preserve"> </w:t>
      </w:r>
      <w:r>
        <w:t>employment gap between young people with disability and those without disability has widened:</w:t>
      </w:r>
      <w:r w:rsidR="00CE4F0C">
        <w:rPr>
          <w:rStyle w:val="FootnoteReference"/>
        </w:rPr>
        <w:footnoteReference w:id="1"/>
      </w:r>
    </w:p>
    <w:p w14:paraId="22F40085" w14:textId="77777777" w:rsidR="00AC328F" w:rsidRDefault="00AC328F">
      <w:pPr>
        <w:pStyle w:val="BodyText"/>
        <w:spacing w:before="11"/>
        <w:rPr>
          <w:sz w:val="23"/>
        </w:rPr>
      </w:pPr>
    </w:p>
    <w:p w14:paraId="22F40086" w14:textId="77777777" w:rsidR="00AC328F" w:rsidRDefault="00841073">
      <w:pPr>
        <w:pStyle w:val="ListParagraph"/>
        <w:numPr>
          <w:ilvl w:val="0"/>
          <w:numId w:val="4"/>
        </w:numPr>
        <w:tabs>
          <w:tab w:val="left" w:pos="500"/>
          <w:tab w:val="left" w:pos="501"/>
        </w:tabs>
        <w:ind w:right="422"/>
        <w:rPr>
          <w:sz w:val="24"/>
        </w:rPr>
      </w:pPr>
      <w:r>
        <w:rPr>
          <w:sz w:val="24"/>
        </w:rPr>
        <w:t>A</w:t>
      </w:r>
      <w:r>
        <w:rPr>
          <w:spacing w:val="-2"/>
          <w:sz w:val="24"/>
        </w:rPr>
        <w:t xml:space="preserve"> </w:t>
      </w:r>
      <w:r>
        <w:rPr>
          <w:sz w:val="24"/>
        </w:rPr>
        <w:t>10%</w:t>
      </w:r>
      <w:r>
        <w:rPr>
          <w:spacing w:val="-6"/>
          <w:sz w:val="24"/>
        </w:rPr>
        <w:t xml:space="preserve"> </w:t>
      </w:r>
      <w:r>
        <w:rPr>
          <w:sz w:val="24"/>
        </w:rPr>
        <w:t>decrease</w:t>
      </w:r>
      <w:r>
        <w:rPr>
          <w:spacing w:val="-3"/>
          <w:sz w:val="24"/>
        </w:rPr>
        <w:t xml:space="preserve"> </w:t>
      </w:r>
      <w:r>
        <w:rPr>
          <w:sz w:val="24"/>
        </w:rPr>
        <w:t>in</w:t>
      </w:r>
      <w:r>
        <w:rPr>
          <w:spacing w:val="-3"/>
          <w:sz w:val="24"/>
        </w:rPr>
        <w:t xml:space="preserve"> </w:t>
      </w:r>
      <w:r>
        <w:rPr>
          <w:sz w:val="24"/>
        </w:rPr>
        <w:t>the</w:t>
      </w:r>
      <w:r>
        <w:rPr>
          <w:spacing w:val="-5"/>
          <w:sz w:val="24"/>
        </w:rPr>
        <w:t xml:space="preserve"> </w:t>
      </w:r>
      <w:r>
        <w:rPr>
          <w:sz w:val="24"/>
        </w:rPr>
        <w:t>number</w:t>
      </w:r>
      <w:r>
        <w:rPr>
          <w:spacing w:val="-6"/>
          <w:sz w:val="24"/>
        </w:rPr>
        <w:t xml:space="preserve"> </w:t>
      </w:r>
      <w:r>
        <w:rPr>
          <w:sz w:val="24"/>
        </w:rPr>
        <w:t>of</w:t>
      </w:r>
      <w:r>
        <w:rPr>
          <w:spacing w:val="-1"/>
          <w:sz w:val="24"/>
        </w:rPr>
        <w:t xml:space="preserve"> </w:t>
      </w:r>
      <w:r>
        <w:rPr>
          <w:sz w:val="24"/>
        </w:rPr>
        <w:t>young</w:t>
      </w:r>
      <w:r>
        <w:rPr>
          <w:spacing w:val="-5"/>
          <w:sz w:val="24"/>
        </w:rPr>
        <w:t xml:space="preserve"> </w:t>
      </w:r>
      <w:r>
        <w:rPr>
          <w:sz w:val="24"/>
        </w:rPr>
        <w:t>people with</w:t>
      </w:r>
      <w:r>
        <w:rPr>
          <w:spacing w:val="-3"/>
          <w:sz w:val="24"/>
        </w:rPr>
        <w:t xml:space="preserve"> </w:t>
      </w:r>
      <w:r>
        <w:rPr>
          <w:sz w:val="24"/>
        </w:rPr>
        <w:t>disability</w:t>
      </w:r>
      <w:r>
        <w:rPr>
          <w:spacing w:val="-6"/>
          <w:sz w:val="24"/>
        </w:rPr>
        <w:t xml:space="preserve"> </w:t>
      </w:r>
      <w:r>
        <w:rPr>
          <w:sz w:val="24"/>
        </w:rPr>
        <w:t>in</w:t>
      </w:r>
      <w:r>
        <w:rPr>
          <w:spacing w:val="-3"/>
          <w:sz w:val="24"/>
        </w:rPr>
        <w:t xml:space="preserve"> </w:t>
      </w:r>
      <w:r>
        <w:rPr>
          <w:sz w:val="24"/>
        </w:rPr>
        <w:t>employment</w:t>
      </w:r>
      <w:r>
        <w:rPr>
          <w:spacing w:val="-2"/>
          <w:sz w:val="24"/>
        </w:rPr>
        <w:t xml:space="preserve"> </w:t>
      </w:r>
      <w:r>
        <w:rPr>
          <w:sz w:val="24"/>
        </w:rPr>
        <w:t>– 48% for young people with disability (15-29 year olds) compared to 71% for young people without disability.</w:t>
      </w:r>
    </w:p>
    <w:p w14:paraId="22F40087" w14:textId="77777777" w:rsidR="00AC328F" w:rsidRDefault="00841073">
      <w:pPr>
        <w:pStyle w:val="ListParagraph"/>
        <w:numPr>
          <w:ilvl w:val="0"/>
          <w:numId w:val="4"/>
        </w:numPr>
        <w:tabs>
          <w:tab w:val="left" w:pos="500"/>
          <w:tab w:val="left" w:pos="501"/>
        </w:tabs>
        <w:ind w:right="301"/>
        <w:rPr>
          <w:sz w:val="24"/>
        </w:rPr>
      </w:pPr>
      <w:r>
        <w:rPr>
          <w:sz w:val="24"/>
        </w:rPr>
        <w:t>An 8% decrease in the number of young people with disability being fully engaged</w:t>
      </w:r>
      <w:r>
        <w:rPr>
          <w:spacing w:val="-3"/>
          <w:sz w:val="24"/>
        </w:rPr>
        <w:t xml:space="preserve"> </w:t>
      </w:r>
      <w:r>
        <w:rPr>
          <w:sz w:val="24"/>
        </w:rPr>
        <w:t>in</w:t>
      </w:r>
      <w:r>
        <w:rPr>
          <w:spacing w:val="-5"/>
          <w:sz w:val="24"/>
        </w:rPr>
        <w:t xml:space="preserve"> </w:t>
      </w:r>
      <w:r>
        <w:rPr>
          <w:sz w:val="24"/>
        </w:rPr>
        <w:t>education</w:t>
      </w:r>
      <w:r>
        <w:rPr>
          <w:spacing w:val="-5"/>
          <w:sz w:val="24"/>
        </w:rPr>
        <w:t xml:space="preserve"> </w:t>
      </w:r>
      <w:r>
        <w:rPr>
          <w:sz w:val="24"/>
        </w:rPr>
        <w:t>or</w:t>
      </w:r>
      <w:r>
        <w:rPr>
          <w:spacing w:val="-3"/>
          <w:sz w:val="24"/>
        </w:rPr>
        <w:t xml:space="preserve"> </w:t>
      </w:r>
      <w:r>
        <w:rPr>
          <w:sz w:val="24"/>
        </w:rPr>
        <w:t>work</w:t>
      </w:r>
      <w:r>
        <w:rPr>
          <w:spacing w:val="-2"/>
          <w:sz w:val="24"/>
        </w:rPr>
        <w:t xml:space="preserve"> </w:t>
      </w:r>
      <w:r>
        <w:rPr>
          <w:sz w:val="24"/>
        </w:rPr>
        <w:t>–</w:t>
      </w:r>
      <w:r>
        <w:rPr>
          <w:spacing w:val="-2"/>
          <w:sz w:val="24"/>
        </w:rPr>
        <w:t xml:space="preserve"> </w:t>
      </w:r>
      <w:r>
        <w:rPr>
          <w:sz w:val="24"/>
        </w:rPr>
        <w:t>54%</w:t>
      </w:r>
      <w:r>
        <w:rPr>
          <w:spacing w:val="-3"/>
          <w:sz w:val="24"/>
        </w:rPr>
        <w:t xml:space="preserve"> </w:t>
      </w:r>
      <w:r>
        <w:rPr>
          <w:sz w:val="24"/>
        </w:rPr>
        <w:t>of</w:t>
      </w:r>
      <w:r>
        <w:rPr>
          <w:spacing w:val="-2"/>
          <w:sz w:val="24"/>
        </w:rPr>
        <w:t xml:space="preserve"> </w:t>
      </w:r>
      <w:r>
        <w:rPr>
          <w:sz w:val="24"/>
        </w:rPr>
        <w:t>young</w:t>
      </w:r>
      <w:r>
        <w:rPr>
          <w:spacing w:val="-5"/>
          <w:sz w:val="24"/>
        </w:rPr>
        <w:t xml:space="preserve"> </w:t>
      </w:r>
      <w:r>
        <w:rPr>
          <w:sz w:val="24"/>
        </w:rPr>
        <w:t>people</w:t>
      </w:r>
      <w:r>
        <w:rPr>
          <w:spacing w:val="-3"/>
          <w:sz w:val="24"/>
        </w:rPr>
        <w:t xml:space="preserve"> </w:t>
      </w:r>
      <w:r>
        <w:rPr>
          <w:sz w:val="24"/>
        </w:rPr>
        <w:t>with</w:t>
      </w:r>
      <w:r>
        <w:rPr>
          <w:spacing w:val="-3"/>
          <w:sz w:val="24"/>
        </w:rPr>
        <w:t xml:space="preserve"> </w:t>
      </w:r>
      <w:r>
        <w:rPr>
          <w:sz w:val="24"/>
        </w:rPr>
        <w:t>disability (15–24</w:t>
      </w:r>
      <w:r>
        <w:rPr>
          <w:spacing w:val="-3"/>
          <w:sz w:val="24"/>
        </w:rPr>
        <w:t xml:space="preserve"> </w:t>
      </w:r>
      <w:r>
        <w:rPr>
          <w:sz w:val="24"/>
        </w:rPr>
        <w:t>year olds) compared to 70% for young people without disability.</w:t>
      </w:r>
    </w:p>
    <w:p w14:paraId="22F40088" w14:textId="77777777" w:rsidR="00AC328F" w:rsidRDefault="00841073">
      <w:pPr>
        <w:pStyle w:val="ListParagraph"/>
        <w:numPr>
          <w:ilvl w:val="0"/>
          <w:numId w:val="4"/>
        </w:numPr>
        <w:tabs>
          <w:tab w:val="left" w:pos="501"/>
        </w:tabs>
        <w:ind w:right="142"/>
        <w:jc w:val="both"/>
        <w:rPr>
          <w:sz w:val="24"/>
        </w:rPr>
      </w:pPr>
      <w:r>
        <w:rPr>
          <w:sz w:val="24"/>
        </w:rPr>
        <w:t>Though Year</w:t>
      </w:r>
      <w:r>
        <w:rPr>
          <w:spacing w:val="-2"/>
          <w:sz w:val="24"/>
        </w:rPr>
        <w:t xml:space="preserve"> </w:t>
      </w:r>
      <w:r>
        <w:rPr>
          <w:sz w:val="24"/>
        </w:rPr>
        <w:t>12</w:t>
      </w:r>
      <w:r>
        <w:rPr>
          <w:spacing w:val="-2"/>
          <w:sz w:val="24"/>
        </w:rPr>
        <w:t xml:space="preserve"> </w:t>
      </w:r>
      <w:r>
        <w:rPr>
          <w:sz w:val="24"/>
        </w:rPr>
        <w:t>or</w:t>
      </w:r>
      <w:r>
        <w:rPr>
          <w:spacing w:val="-5"/>
          <w:sz w:val="24"/>
        </w:rPr>
        <w:t xml:space="preserve"> </w:t>
      </w:r>
      <w:r>
        <w:rPr>
          <w:sz w:val="24"/>
        </w:rPr>
        <w:t>equivalent</w:t>
      </w:r>
      <w:r>
        <w:rPr>
          <w:spacing w:val="-2"/>
          <w:sz w:val="24"/>
        </w:rPr>
        <w:t xml:space="preserve"> </w:t>
      </w:r>
      <w:r>
        <w:rPr>
          <w:sz w:val="24"/>
        </w:rPr>
        <w:t>attainment</w:t>
      </w:r>
      <w:r>
        <w:rPr>
          <w:spacing w:val="-4"/>
          <w:sz w:val="24"/>
        </w:rPr>
        <w:t xml:space="preserve"> </w:t>
      </w:r>
      <w:r>
        <w:rPr>
          <w:sz w:val="24"/>
        </w:rPr>
        <w:t>for</w:t>
      </w:r>
      <w:r>
        <w:rPr>
          <w:spacing w:val="-5"/>
          <w:sz w:val="24"/>
        </w:rPr>
        <w:t xml:space="preserve"> </w:t>
      </w:r>
      <w:r>
        <w:rPr>
          <w:sz w:val="24"/>
        </w:rPr>
        <w:t>young</w:t>
      </w:r>
      <w:r>
        <w:rPr>
          <w:spacing w:val="-4"/>
          <w:sz w:val="24"/>
        </w:rPr>
        <w:t xml:space="preserve"> </w:t>
      </w:r>
      <w:r>
        <w:rPr>
          <w:sz w:val="24"/>
        </w:rPr>
        <w:t>people</w:t>
      </w:r>
      <w:r>
        <w:rPr>
          <w:spacing w:val="-4"/>
          <w:sz w:val="24"/>
        </w:rPr>
        <w:t xml:space="preserve"> </w:t>
      </w:r>
      <w:r>
        <w:rPr>
          <w:sz w:val="24"/>
        </w:rPr>
        <w:t>with</w:t>
      </w:r>
      <w:r>
        <w:rPr>
          <w:spacing w:val="-2"/>
          <w:sz w:val="24"/>
        </w:rPr>
        <w:t xml:space="preserve"> </w:t>
      </w:r>
      <w:r>
        <w:rPr>
          <w:sz w:val="24"/>
        </w:rPr>
        <w:t>disability is</w:t>
      </w:r>
      <w:r>
        <w:rPr>
          <w:spacing w:val="-3"/>
          <w:sz w:val="24"/>
        </w:rPr>
        <w:t xml:space="preserve"> </w:t>
      </w:r>
      <w:r>
        <w:rPr>
          <w:sz w:val="24"/>
        </w:rPr>
        <w:t>on</w:t>
      </w:r>
      <w:r>
        <w:rPr>
          <w:spacing w:val="-2"/>
          <w:sz w:val="24"/>
        </w:rPr>
        <w:t xml:space="preserve"> </w:t>
      </w:r>
      <w:r>
        <w:rPr>
          <w:sz w:val="24"/>
        </w:rPr>
        <w:t>the rise, it</w:t>
      </w:r>
      <w:r>
        <w:rPr>
          <w:spacing w:val="-1"/>
          <w:sz w:val="24"/>
        </w:rPr>
        <w:t xml:space="preserve"> </w:t>
      </w:r>
      <w:r>
        <w:rPr>
          <w:sz w:val="24"/>
        </w:rPr>
        <w:t>is</w:t>
      </w:r>
      <w:r>
        <w:rPr>
          <w:spacing w:val="-1"/>
          <w:sz w:val="24"/>
        </w:rPr>
        <w:t xml:space="preserve"> </w:t>
      </w:r>
      <w:r>
        <w:rPr>
          <w:sz w:val="24"/>
        </w:rPr>
        <w:t>still</w:t>
      </w:r>
      <w:r>
        <w:rPr>
          <w:spacing w:val="-1"/>
          <w:sz w:val="24"/>
        </w:rPr>
        <w:t xml:space="preserve"> </w:t>
      </w:r>
      <w:r>
        <w:rPr>
          <w:sz w:val="24"/>
        </w:rPr>
        <w:t>much less</w:t>
      </w:r>
      <w:r>
        <w:rPr>
          <w:spacing w:val="-3"/>
          <w:sz w:val="24"/>
        </w:rPr>
        <w:t xml:space="preserve"> </w:t>
      </w:r>
      <w:r>
        <w:rPr>
          <w:sz w:val="24"/>
        </w:rPr>
        <w:t>than their</w:t>
      </w:r>
      <w:r>
        <w:rPr>
          <w:spacing w:val="-2"/>
          <w:sz w:val="24"/>
        </w:rPr>
        <w:t xml:space="preserve"> </w:t>
      </w:r>
      <w:r>
        <w:rPr>
          <w:sz w:val="24"/>
        </w:rPr>
        <w:t>non-disabled pee</w:t>
      </w:r>
      <w:r>
        <w:rPr>
          <w:sz w:val="24"/>
        </w:rPr>
        <w:t>rs –</w:t>
      </w:r>
      <w:r>
        <w:rPr>
          <w:spacing w:val="-1"/>
          <w:sz w:val="24"/>
        </w:rPr>
        <w:t xml:space="preserve"> </w:t>
      </w:r>
      <w:r>
        <w:rPr>
          <w:sz w:val="24"/>
        </w:rPr>
        <w:t>68%</w:t>
      </w:r>
      <w:r>
        <w:rPr>
          <w:spacing w:val="-2"/>
          <w:sz w:val="24"/>
        </w:rPr>
        <w:t xml:space="preserve"> </w:t>
      </w:r>
      <w:r>
        <w:rPr>
          <w:sz w:val="24"/>
        </w:rPr>
        <w:t>of young</w:t>
      </w:r>
      <w:r>
        <w:rPr>
          <w:spacing w:val="-2"/>
          <w:sz w:val="24"/>
        </w:rPr>
        <w:t xml:space="preserve"> </w:t>
      </w:r>
      <w:r>
        <w:rPr>
          <w:sz w:val="24"/>
        </w:rPr>
        <w:t>people with disability (20–24 year olds) compared to 80% for young people without disability.</w:t>
      </w:r>
    </w:p>
    <w:p w14:paraId="22F40089" w14:textId="77777777" w:rsidR="00AC328F" w:rsidRDefault="00AC328F">
      <w:pPr>
        <w:pStyle w:val="BodyText"/>
        <w:spacing w:before="10"/>
        <w:rPr>
          <w:sz w:val="23"/>
        </w:rPr>
      </w:pPr>
    </w:p>
    <w:p w14:paraId="22F4008A" w14:textId="0F4E78B7" w:rsidR="00AC328F" w:rsidRDefault="00841073">
      <w:pPr>
        <w:pStyle w:val="BodyText"/>
        <w:spacing w:line="237" w:lineRule="auto"/>
        <w:ind w:left="140" w:right="147"/>
        <w:rPr>
          <w:sz w:val="16"/>
        </w:rPr>
      </w:pPr>
      <w:r>
        <w:t>It is imperative that these trends are reversed: if young people with significant disability</w:t>
      </w:r>
      <w:r>
        <w:rPr>
          <w:spacing w:val="-5"/>
        </w:rPr>
        <w:t xml:space="preserve"> </w:t>
      </w:r>
      <w:r>
        <w:t>do</w:t>
      </w:r>
      <w:r>
        <w:rPr>
          <w:spacing w:val="-2"/>
        </w:rPr>
        <w:t xml:space="preserve"> </w:t>
      </w:r>
      <w:r>
        <w:t>not</w:t>
      </w:r>
      <w:r>
        <w:rPr>
          <w:spacing w:val="-2"/>
        </w:rPr>
        <w:t xml:space="preserve"> </w:t>
      </w:r>
      <w:r>
        <w:t>engage</w:t>
      </w:r>
      <w:r>
        <w:rPr>
          <w:spacing w:val="-2"/>
        </w:rPr>
        <w:t xml:space="preserve"> </w:t>
      </w:r>
      <w:r>
        <w:t>in</w:t>
      </w:r>
      <w:r>
        <w:rPr>
          <w:spacing w:val="-4"/>
        </w:rPr>
        <w:t xml:space="preserve"> </w:t>
      </w:r>
      <w:r>
        <w:t>mainstream</w:t>
      </w:r>
      <w:r>
        <w:rPr>
          <w:spacing w:val="-1"/>
        </w:rPr>
        <w:t xml:space="preserve"> </w:t>
      </w:r>
      <w:r>
        <w:t>employment</w:t>
      </w:r>
      <w:r>
        <w:rPr>
          <w:spacing w:val="-2"/>
        </w:rPr>
        <w:t xml:space="preserve"> </w:t>
      </w:r>
      <w:r>
        <w:t>by</w:t>
      </w:r>
      <w:r>
        <w:rPr>
          <w:spacing w:val="-5"/>
        </w:rPr>
        <w:t xml:space="preserve"> </w:t>
      </w:r>
      <w:r>
        <w:t>age</w:t>
      </w:r>
      <w:r>
        <w:rPr>
          <w:spacing w:val="-2"/>
        </w:rPr>
        <w:t xml:space="preserve"> </w:t>
      </w:r>
      <w:r>
        <w:t>21,</w:t>
      </w:r>
      <w:r>
        <w:rPr>
          <w:spacing w:val="-2"/>
        </w:rPr>
        <w:t xml:space="preserve"> </w:t>
      </w:r>
      <w:r>
        <w:t>it</w:t>
      </w:r>
      <w:r>
        <w:rPr>
          <w:spacing w:val="-3"/>
        </w:rPr>
        <w:t xml:space="preserve"> </w:t>
      </w:r>
      <w:r>
        <w:t>is</w:t>
      </w:r>
      <w:r>
        <w:rPr>
          <w:spacing w:val="-4"/>
        </w:rPr>
        <w:t xml:space="preserve"> </w:t>
      </w:r>
      <w:r>
        <w:t>unlikely</w:t>
      </w:r>
      <w:r>
        <w:rPr>
          <w:spacing w:val="-5"/>
        </w:rPr>
        <w:t xml:space="preserve"> </w:t>
      </w:r>
      <w:r>
        <w:t>that</w:t>
      </w:r>
      <w:r>
        <w:rPr>
          <w:spacing w:val="-2"/>
        </w:rPr>
        <w:t xml:space="preserve"> </w:t>
      </w:r>
      <w:r>
        <w:t>they ever will.</w:t>
      </w:r>
      <w:r w:rsidR="00CE4F0C">
        <w:rPr>
          <w:rStyle w:val="FootnoteReference"/>
        </w:rPr>
        <w:footnoteReference w:id="2"/>
      </w:r>
    </w:p>
    <w:p w14:paraId="22F4008B" w14:textId="77777777" w:rsidR="00AC328F" w:rsidRDefault="00AC328F">
      <w:pPr>
        <w:pStyle w:val="BodyText"/>
        <w:spacing w:before="4"/>
      </w:pPr>
    </w:p>
    <w:p w14:paraId="22F4008C" w14:textId="0C52A9E4" w:rsidR="00AC328F" w:rsidRDefault="00841073">
      <w:pPr>
        <w:pStyle w:val="BodyText"/>
        <w:spacing w:line="237" w:lineRule="auto"/>
        <w:ind w:left="140" w:right="223"/>
        <w:rPr>
          <w:sz w:val="16"/>
        </w:rPr>
      </w:pPr>
      <w:r>
        <w:t>Early</w:t>
      </w:r>
      <w:r>
        <w:rPr>
          <w:spacing w:val="-2"/>
        </w:rPr>
        <w:t xml:space="preserve"> </w:t>
      </w:r>
      <w:r>
        <w:t>intervention is the key. It is crucial that</w:t>
      </w:r>
      <w:r>
        <w:rPr>
          <w:spacing w:val="-3"/>
        </w:rPr>
        <w:t xml:space="preserve"> </w:t>
      </w:r>
      <w:r>
        <w:t>young</w:t>
      </w:r>
      <w:r>
        <w:rPr>
          <w:spacing w:val="-1"/>
        </w:rPr>
        <w:t xml:space="preserve"> </w:t>
      </w:r>
      <w:r>
        <w:t>people</w:t>
      </w:r>
      <w:r>
        <w:rPr>
          <w:spacing w:val="-1"/>
        </w:rPr>
        <w:t xml:space="preserve"> </w:t>
      </w:r>
      <w:r>
        <w:t>with disabi</w:t>
      </w:r>
      <w:r>
        <w:t>lity</w:t>
      </w:r>
      <w:r>
        <w:rPr>
          <w:spacing w:val="-2"/>
        </w:rPr>
        <w:t xml:space="preserve"> </w:t>
      </w:r>
      <w:r>
        <w:t>receive the support</w:t>
      </w:r>
      <w:r>
        <w:rPr>
          <w:spacing w:val="-2"/>
        </w:rPr>
        <w:t xml:space="preserve"> </w:t>
      </w:r>
      <w:r>
        <w:t>required</w:t>
      </w:r>
      <w:r>
        <w:rPr>
          <w:spacing w:val="-2"/>
        </w:rPr>
        <w:t xml:space="preserve"> </w:t>
      </w:r>
      <w:r>
        <w:t>to</w:t>
      </w:r>
      <w:r>
        <w:rPr>
          <w:spacing w:val="-2"/>
        </w:rPr>
        <w:t xml:space="preserve"> </w:t>
      </w:r>
      <w:r>
        <w:t>participate</w:t>
      </w:r>
      <w:r>
        <w:rPr>
          <w:spacing w:val="-1"/>
        </w:rPr>
        <w:t xml:space="preserve"> </w:t>
      </w:r>
      <w:r>
        <w:t>in</w:t>
      </w:r>
      <w:r>
        <w:rPr>
          <w:spacing w:val="-2"/>
        </w:rPr>
        <w:t xml:space="preserve"> </w:t>
      </w:r>
      <w:r>
        <w:t>the</w:t>
      </w:r>
      <w:r>
        <w:rPr>
          <w:spacing w:val="-2"/>
        </w:rPr>
        <w:t xml:space="preserve"> </w:t>
      </w:r>
      <w:r>
        <w:t>workforce</w:t>
      </w:r>
      <w:r>
        <w:rPr>
          <w:spacing w:val="-2"/>
        </w:rPr>
        <w:t xml:space="preserve"> </w:t>
      </w:r>
      <w:r>
        <w:t>as</w:t>
      </w:r>
      <w:r>
        <w:rPr>
          <w:spacing w:val="-4"/>
        </w:rPr>
        <w:t xml:space="preserve"> </w:t>
      </w:r>
      <w:r>
        <w:t>early</w:t>
      </w:r>
      <w:r>
        <w:rPr>
          <w:spacing w:val="-5"/>
        </w:rPr>
        <w:t xml:space="preserve"> </w:t>
      </w:r>
      <w:r>
        <w:t>as</w:t>
      </w:r>
      <w:r>
        <w:rPr>
          <w:spacing w:val="-2"/>
        </w:rPr>
        <w:t xml:space="preserve"> </w:t>
      </w:r>
      <w:r>
        <w:t>possible</w:t>
      </w:r>
      <w:r>
        <w:rPr>
          <w:spacing w:val="-4"/>
        </w:rPr>
        <w:t xml:space="preserve"> </w:t>
      </w:r>
      <w:r>
        <w:t>to</w:t>
      </w:r>
      <w:r>
        <w:rPr>
          <w:spacing w:val="-2"/>
        </w:rPr>
        <w:t xml:space="preserve"> </w:t>
      </w:r>
      <w:r>
        <w:t>drive</w:t>
      </w:r>
      <w:r>
        <w:rPr>
          <w:spacing w:val="-2"/>
        </w:rPr>
        <w:t xml:space="preserve"> </w:t>
      </w:r>
      <w:r>
        <w:t>effective long-term employment and maximise the benefits of improved standards of living and social inclusion that come with employment.</w:t>
      </w:r>
      <w:r w:rsidR="00CE4F0C">
        <w:rPr>
          <w:rStyle w:val="FootnoteReference"/>
        </w:rPr>
        <w:footnoteReference w:id="3"/>
      </w:r>
    </w:p>
    <w:p w14:paraId="22F40095" w14:textId="77777777" w:rsidR="00AC328F" w:rsidRDefault="00AC328F">
      <w:pPr>
        <w:pStyle w:val="BodyText"/>
        <w:rPr>
          <w:sz w:val="20"/>
        </w:rPr>
      </w:pPr>
    </w:p>
    <w:p w14:paraId="22F40096" w14:textId="77777777" w:rsidR="00AC328F" w:rsidRDefault="00AC328F">
      <w:pPr>
        <w:pStyle w:val="BodyText"/>
        <w:spacing w:before="8"/>
        <w:rPr>
          <w:sz w:val="20"/>
        </w:rPr>
      </w:pPr>
    </w:p>
    <w:p w14:paraId="22F40097" w14:textId="2B3950F4" w:rsidR="00AC328F" w:rsidRDefault="00841073">
      <w:pPr>
        <w:pStyle w:val="BodyText"/>
        <w:spacing w:before="95" w:line="237" w:lineRule="auto"/>
        <w:ind w:left="140" w:right="147"/>
        <w:rPr>
          <w:sz w:val="16"/>
        </w:rPr>
      </w:pPr>
      <w:r>
        <w:lastRenderedPageBreak/>
        <w:t>The UN Convention on the Rights of Persons with Disabilities includes school-to- work transition among</w:t>
      </w:r>
      <w:r>
        <w:rPr>
          <w:spacing w:val="-1"/>
        </w:rPr>
        <w:t xml:space="preserve"> </w:t>
      </w:r>
      <w:r>
        <w:t>the rights it articulates:</w:t>
      </w:r>
      <w:r>
        <w:rPr>
          <w:spacing w:val="40"/>
        </w:rPr>
        <w:t xml:space="preserve"> </w:t>
      </w:r>
      <w:r>
        <w:t>“That learners with disabilities receive the support to ensure the</w:t>
      </w:r>
      <w:r>
        <w:t xml:space="preserve"> effective transition from learning at school to vocational</w:t>
      </w:r>
      <w:r>
        <w:rPr>
          <w:spacing w:val="40"/>
        </w:rPr>
        <w:t xml:space="preserve"> </w:t>
      </w:r>
      <w:r>
        <w:t>and tertiary education, and finally to work.”</w:t>
      </w:r>
      <w:r w:rsidR="003754B9">
        <w:rPr>
          <w:rStyle w:val="FootnoteReference"/>
        </w:rPr>
        <w:footnoteReference w:id="4"/>
      </w:r>
      <w:r>
        <w:t xml:space="preserve">The </w:t>
      </w:r>
      <w:r>
        <w:rPr>
          <w:color w:val="0000FF"/>
          <w:u w:val="single" w:color="0000FF"/>
        </w:rPr>
        <w:t>National Disability Strategy</w:t>
      </w:r>
      <w:r>
        <w:rPr>
          <w:color w:val="0000FF"/>
        </w:rPr>
        <w:t xml:space="preserve"> </w:t>
      </w:r>
      <w:r>
        <w:t>– endorsed</w:t>
      </w:r>
      <w:r>
        <w:rPr>
          <w:spacing w:val="-3"/>
        </w:rPr>
        <w:t xml:space="preserve"> </w:t>
      </w:r>
      <w:r>
        <w:t>by</w:t>
      </w:r>
      <w:r>
        <w:rPr>
          <w:spacing w:val="-5"/>
        </w:rPr>
        <w:t xml:space="preserve"> </w:t>
      </w:r>
      <w:r>
        <w:t>COAG -</w:t>
      </w:r>
      <w:r>
        <w:rPr>
          <w:spacing w:val="-3"/>
        </w:rPr>
        <w:t xml:space="preserve"> </w:t>
      </w:r>
      <w:r>
        <w:t>identifies</w:t>
      </w:r>
      <w:r>
        <w:rPr>
          <w:spacing w:val="-2"/>
        </w:rPr>
        <w:t xml:space="preserve"> </w:t>
      </w:r>
      <w:r>
        <w:t>the</w:t>
      </w:r>
      <w:r>
        <w:rPr>
          <w:spacing w:val="-2"/>
        </w:rPr>
        <w:t xml:space="preserve"> </w:t>
      </w:r>
      <w:r>
        <w:t>need</w:t>
      </w:r>
      <w:r>
        <w:rPr>
          <w:spacing w:val="-6"/>
        </w:rPr>
        <w:t xml:space="preserve"> </w:t>
      </w:r>
      <w:r>
        <w:t>for</w:t>
      </w:r>
      <w:r>
        <w:rPr>
          <w:spacing w:val="-5"/>
        </w:rPr>
        <w:t xml:space="preserve"> </w:t>
      </w:r>
      <w:r>
        <w:t>high-quality</w:t>
      </w:r>
      <w:r>
        <w:rPr>
          <w:spacing w:val="-5"/>
        </w:rPr>
        <w:t xml:space="preserve"> </w:t>
      </w:r>
      <w:r>
        <w:t>programs</w:t>
      </w:r>
      <w:r>
        <w:rPr>
          <w:spacing w:val="-2"/>
        </w:rPr>
        <w:t xml:space="preserve"> </w:t>
      </w:r>
      <w:r>
        <w:t>designed</w:t>
      </w:r>
      <w:r>
        <w:rPr>
          <w:spacing w:val="-2"/>
        </w:rPr>
        <w:t xml:space="preserve"> </w:t>
      </w:r>
      <w:r>
        <w:t>to</w:t>
      </w:r>
      <w:r>
        <w:rPr>
          <w:spacing w:val="-4"/>
        </w:rPr>
        <w:t xml:space="preserve"> </w:t>
      </w:r>
      <w:r>
        <w:t>create smooth transition from education to employment</w:t>
      </w:r>
      <w:r w:rsidR="003754B9">
        <w:t xml:space="preserve">. </w:t>
      </w:r>
      <w:r w:rsidR="003754B9">
        <w:rPr>
          <w:rStyle w:val="FootnoteReference"/>
        </w:rPr>
        <w:footnoteReference w:id="5"/>
      </w:r>
    </w:p>
    <w:p w14:paraId="22F40098" w14:textId="77777777" w:rsidR="00AC328F" w:rsidRDefault="00AC328F">
      <w:pPr>
        <w:pStyle w:val="BodyText"/>
        <w:spacing w:before="4"/>
      </w:pPr>
    </w:p>
    <w:p w14:paraId="22F40099" w14:textId="522384CD" w:rsidR="00AC328F" w:rsidRDefault="00841073">
      <w:pPr>
        <w:pStyle w:val="BodyText"/>
        <w:ind w:left="140" w:right="197"/>
        <w:rPr>
          <w:sz w:val="16"/>
        </w:rPr>
      </w:pPr>
      <w:r>
        <w:t>Adolescents and young adults with disability are particularly vulnerable to exclusion. They are engaged in the transition to adulthood, marked in our society primarily by educational attainment, empl</w:t>
      </w:r>
      <w:r>
        <w:t>oyment, family formation and having a voice in the community.</w:t>
      </w:r>
      <w:r>
        <w:rPr>
          <w:spacing w:val="-3"/>
        </w:rPr>
        <w:t xml:space="preserve"> </w:t>
      </w:r>
      <w:r>
        <w:t>Sitting</w:t>
      </w:r>
      <w:r>
        <w:rPr>
          <w:spacing w:val="-5"/>
        </w:rPr>
        <w:t xml:space="preserve"> </w:t>
      </w:r>
      <w:r>
        <w:t>on</w:t>
      </w:r>
      <w:r>
        <w:rPr>
          <w:spacing w:val="-3"/>
        </w:rPr>
        <w:t xml:space="preserve"> </w:t>
      </w:r>
      <w:r>
        <w:t>the</w:t>
      </w:r>
      <w:r>
        <w:rPr>
          <w:spacing w:val="-5"/>
        </w:rPr>
        <w:t xml:space="preserve"> </w:t>
      </w:r>
      <w:r>
        <w:t>margins</w:t>
      </w:r>
      <w:r>
        <w:rPr>
          <w:spacing w:val="-3"/>
        </w:rPr>
        <w:t xml:space="preserve"> </w:t>
      </w:r>
      <w:r>
        <w:t>of,</w:t>
      </w:r>
      <w:r>
        <w:rPr>
          <w:spacing w:val="-5"/>
        </w:rPr>
        <w:t xml:space="preserve"> </w:t>
      </w:r>
      <w:r>
        <w:t>or</w:t>
      </w:r>
      <w:r>
        <w:rPr>
          <w:spacing w:val="-3"/>
        </w:rPr>
        <w:t xml:space="preserve"> </w:t>
      </w:r>
      <w:r>
        <w:t>excluded</w:t>
      </w:r>
      <w:r>
        <w:rPr>
          <w:spacing w:val="-5"/>
        </w:rPr>
        <w:t xml:space="preserve"> </w:t>
      </w:r>
      <w:r>
        <w:t>from</w:t>
      </w:r>
      <w:r>
        <w:rPr>
          <w:spacing w:val="-4"/>
        </w:rPr>
        <w:t xml:space="preserve"> </w:t>
      </w:r>
      <w:r>
        <w:t>reaching</w:t>
      </w:r>
      <w:r>
        <w:rPr>
          <w:spacing w:val="-5"/>
        </w:rPr>
        <w:t xml:space="preserve"> </w:t>
      </w:r>
      <w:r>
        <w:t>satisfying</w:t>
      </w:r>
      <w:r>
        <w:rPr>
          <w:spacing w:val="-4"/>
        </w:rPr>
        <w:t xml:space="preserve"> </w:t>
      </w:r>
      <w:r>
        <w:t>outcomes in these important domains of adulthood, can entrench the disadvantage experienced in childhood, multiplying the likeliho</w:t>
      </w:r>
      <w:r>
        <w:t xml:space="preserve">od of socially excluded status in </w:t>
      </w:r>
      <w:r>
        <w:rPr>
          <w:spacing w:val="-2"/>
        </w:rPr>
        <w:t>adulthood</w:t>
      </w:r>
      <w:r w:rsidR="003754B9">
        <w:rPr>
          <w:spacing w:val="-2"/>
        </w:rPr>
        <w:t xml:space="preserve">. </w:t>
      </w:r>
      <w:r w:rsidR="003754B9">
        <w:rPr>
          <w:rStyle w:val="FootnoteReference"/>
          <w:spacing w:val="-2"/>
        </w:rPr>
        <w:footnoteReference w:id="6"/>
      </w:r>
    </w:p>
    <w:p w14:paraId="22F4009A" w14:textId="77777777" w:rsidR="00AC328F" w:rsidRDefault="00AC328F">
      <w:pPr>
        <w:pStyle w:val="BodyText"/>
        <w:spacing w:before="1"/>
      </w:pPr>
    </w:p>
    <w:p w14:paraId="22F4009B" w14:textId="7DDB6325" w:rsidR="00AC328F" w:rsidRDefault="00841073">
      <w:pPr>
        <w:pStyle w:val="BodyText"/>
        <w:spacing w:line="235" w:lineRule="auto"/>
        <w:ind w:left="140" w:right="249"/>
        <w:rPr>
          <w:sz w:val="16"/>
        </w:rPr>
      </w:pPr>
      <w:r>
        <w:t>Poor</w:t>
      </w:r>
      <w:r>
        <w:rPr>
          <w:spacing w:val="-2"/>
        </w:rPr>
        <w:t xml:space="preserve"> </w:t>
      </w:r>
      <w:r>
        <w:t>educational</w:t>
      </w:r>
      <w:r>
        <w:rPr>
          <w:spacing w:val="-3"/>
        </w:rPr>
        <w:t xml:space="preserve"> </w:t>
      </w:r>
      <w:r>
        <w:t>outcomes</w:t>
      </w:r>
      <w:r>
        <w:rPr>
          <w:spacing w:val="-4"/>
        </w:rPr>
        <w:t xml:space="preserve"> </w:t>
      </w:r>
      <w:r>
        <w:t>are</w:t>
      </w:r>
      <w:r>
        <w:rPr>
          <w:spacing w:val="-1"/>
        </w:rPr>
        <w:t xml:space="preserve"> </w:t>
      </w:r>
      <w:r>
        <w:t>one</w:t>
      </w:r>
      <w:r>
        <w:rPr>
          <w:spacing w:val="-4"/>
        </w:rPr>
        <w:t xml:space="preserve"> </w:t>
      </w:r>
      <w:r>
        <w:t>of</w:t>
      </w:r>
      <w:r>
        <w:rPr>
          <w:spacing w:val="-1"/>
        </w:rPr>
        <w:t xml:space="preserve"> </w:t>
      </w:r>
      <w:r>
        <w:t>the</w:t>
      </w:r>
      <w:r>
        <w:rPr>
          <w:spacing w:val="-2"/>
        </w:rPr>
        <w:t xml:space="preserve"> </w:t>
      </w:r>
      <w:r>
        <w:t>key</w:t>
      </w:r>
      <w:r>
        <w:rPr>
          <w:spacing w:val="-5"/>
        </w:rPr>
        <w:t xml:space="preserve"> </w:t>
      </w:r>
      <w:r>
        <w:t>reasons</w:t>
      </w:r>
      <w:r>
        <w:rPr>
          <w:spacing w:val="-2"/>
        </w:rPr>
        <w:t xml:space="preserve"> </w:t>
      </w:r>
      <w:r>
        <w:t>cited</w:t>
      </w:r>
      <w:r>
        <w:rPr>
          <w:spacing w:val="-6"/>
        </w:rPr>
        <w:t xml:space="preserve"> </w:t>
      </w:r>
      <w:r>
        <w:t>for</w:t>
      </w:r>
      <w:r>
        <w:rPr>
          <w:spacing w:val="-2"/>
        </w:rPr>
        <w:t xml:space="preserve"> </w:t>
      </w:r>
      <w:r>
        <w:t>the</w:t>
      </w:r>
      <w:r>
        <w:rPr>
          <w:spacing w:val="-2"/>
        </w:rPr>
        <w:t xml:space="preserve"> </w:t>
      </w:r>
      <w:r>
        <w:t>lower</w:t>
      </w:r>
      <w:r>
        <w:rPr>
          <w:spacing w:val="-1"/>
        </w:rPr>
        <w:t xml:space="preserve"> </w:t>
      </w:r>
      <w:r>
        <w:t>economic and social participation rate of Australians with disability</w:t>
      </w:r>
      <w:r w:rsidR="003754B9">
        <w:t xml:space="preserve">. </w:t>
      </w:r>
      <w:r w:rsidR="003754B9">
        <w:rPr>
          <w:rStyle w:val="FootnoteReference"/>
        </w:rPr>
        <w:footnoteReference w:id="7"/>
      </w:r>
    </w:p>
    <w:p w14:paraId="22F4009C" w14:textId="77777777" w:rsidR="00AC328F" w:rsidRDefault="00AC328F">
      <w:pPr>
        <w:pStyle w:val="BodyText"/>
        <w:spacing w:before="1"/>
      </w:pPr>
    </w:p>
    <w:p w14:paraId="22F4009D" w14:textId="77777777" w:rsidR="00AC328F" w:rsidRDefault="00841073">
      <w:pPr>
        <w:pStyle w:val="BodyText"/>
        <w:ind w:left="140" w:right="147"/>
      </w:pPr>
      <w:r>
        <w:t>Connecting a young person with the world of work before they leave school greatly improves</w:t>
      </w:r>
      <w:r>
        <w:rPr>
          <w:spacing w:val="-4"/>
        </w:rPr>
        <w:t xml:space="preserve"> </w:t>
      </w:r>
      <w:r>
        <w:t>their</w:t>
      </w:r>
      <w:r>
        <w:rPr>
          <w:spacing w:val="-6"/>
        </w:rPr>
        <w:t xml:space="preserve"> </w:t>
      </w:r>
      <w:r>
        <w:t>chances</w:t>
      </w:r>
      <w:r>
        <w:rPr>
          <w:spacing w:val="-4"/>
        </w:rPr>
        <w:t xml:space="preserve"> </w:t>
      </w:r>
      <w:r>
        <w:t>of</w:t>
      </w:r>
      <w:r>
        <w:rPr>
          <w:spacing w:val="-2"/>
        </w:rPr>
        <w:t xml:space="preserve"> </w:t>
      </w:r>
      <w:r>
        <w:t>securing</w:t>
      </w:r>
      <w:r>
        <w:rPr>
          <w:spacing w:val="-6"/>
        </w:rPr>
        <w:t xml:space="preserve"> </w:t>
      </w:r>
      <w:r>
        <w:t>ongoing</w:t>
      </w:r>
      <w:r>
        <w:rPr>
          <w:spacing w:val="-6"/>
        </w:rPr>
        <w:t xml:space="preserve"> </w:t>
      </w:r>
      <w:r>
        <w:t>employment.</w:t>
      </w:r>
      <w:r>
        <w:rPr>
          <w:spacing w:val="-6"/>
        </w:rPr>
        <w:t xml:space="preserve"> </w:t>
      </w:r>
      <w:r>
        <w:t>Yet students</w:t>
      </w:r>
      <w:r>
        <w:rPr>
          <w:spacing w:val="-4"/>
        </w:rPr>
        <w:t xml:space="preserve"> </w:t>
      </w:r>
      <w:r>
        <w:t>with</w:t>
      </w:r>
      <w:r>
        <w:rPr>
          <w:spacing w:val="-4"/>
        </w:rPr>
        <w:t xml:space="preserve"> </w:t>
      </w:r>
      <w:r>
        <w:t>disability are often not afforded the same school-to-work opportunities as their classmates.</w:t>
      </w:r>
    </w:p>
    <w:p w14:paraId="22F4009E" w14:textId="77777777" w:rsidR="00AC328F" w:rsidRDefault="00AC328F">
      <w:pPr>
        <w:pStyle w:val="BodyText"/>
      </w:pPr>
    </w:p>
    <w:p w14:paraId="22F4009F" w14:textId="77777777" w:rsidR="00AC328F" w:rsidRDefault="00841073">
      <w:pPr>
        <w:pStyle w:val="BodyText"/>
        <w:ind w:left="140" w:right="249"/>
      </w:pPr>
      <w:r>
        <w:t xml:space="preserve">Many young people with disability face limiting stereotypes and low employment expectations. Specific supports such as the Ticket to Work initiative and the NDIS </w:t>
      </w:r>
      <w:r>
        <w:t>School</w:t>
      </w:r>
      <w:r>
        <w:rPr>
          <w:spacing w:val="-5"/>
        </w:rPr>
        <w:t xml:space="preserve"> </w:t>
      </w:r>
      <w:r>
        <w:t>Leaver</w:t>
      </w:r>
      <w:r>
        <w:rPr>
          <w:spacing w:val="-3"/>
        </w:rPr>
        <w:t xml:space="preserve"> </w:t>
      </w:r>
      <w:r>
        <w:t>Employment</w:t>
      </w:r>
      <w:r>
        <w:rPr>
          <w:spacing w:val="-3"/>
        </w:rPr>
        <w:t xml:space="preserve"> </w:t>
      </w:r>
      <w:r>
        <w:t>Supports</w:t>
      </w:r>
      <w:r>
        <w:rPr>
          <w:spacing w:val="-3"/>
        </w:rPr>
        <w:t xml:space="preserve"> </w:t>
      </w:r>
      <w:r>
        <w:t>(SLES)</w:t>
      </w:r>
      <w:r>
        <w:rPr>
          <w:spacing w:val="-3"/>
        </w:rPr>
        <w:t xml:space="preserve"> </w:t>
      </w:r>
      <w:r>
        <w:t>–</w:t>
      </w:r>
      <w:r>
        <w:rPr>
          <w:spacing w:val="-2"/>
        </w:rPr>
        <w:t xml:space="preserve"> </w:t>
      </w:r>
      <w:r>
        <w:t>discussed</w:t>
      </w:r>
      <w:r>
        <w:rPr>
          <w:spacing w:val="-3"/>
        </w:rPr>
        <w:t xml:space="preserve"> </w:t>
      </w:r>
      <w:r>
        <w:t>below</w:t>
      </w:r>
      <w:r>
        <w:rPr>
          <w:spacing w:val="-4"/>
        </w:rPr>
        <w:t xml:space="preserve"> </w:t>
      </w:r>
      <w:r>
        <w:t>-</w:t>
      </w:r>
      <w:r>
        <w:rPr>
          <w:spacing w:val="-3"/>
        </w:rPr>
        <w:t xml:space="preserve"> </w:t>
      </w:r>
      <w:r>
        <w:t>can</w:t>
      </w:r>
      <w:r>
        <w:rPr>
          <w:spacing w:val="-3"/>
        </w:rPr>
        <w:t xml:space="preserve"> </w:t>
      </w:r>
      <w:r>
        <w:t>help</w:t>
      </w:r>
      <w:r>
        <w:rPr>
          <w:spacing w:val="-3"/>
        </w:rPr>
        <w:t xml:space="preserve"> </w:t>
      </w:r>
      <w:r>
        <w:t xml:space="preserve">counter low expectations and enable more young people with disability to gain and retain </w:t>
      </w:r>
      <w:r>
        <w:rPr>
          <w:spacing w:val="-2"/>
        </w:rPr>
        <w:t>employment.</w:t>
      </w:r>
    </w:p>
    <w:p w14:paraId="22F400A0" w14:textId="77777777" w:rsidR="00AC328F" w:rsidRPr="00E1168A" w:rsidRDefault="00AC328F">
      <w:pPr>
        <w:pStyle w:val="BodyText"/>
        <w:spacing w:before="11"/>
        <w:rPr>
          <w:szCs w:val="28"/>
        </w:rPr>
      </w:pPr>
    </w:p>
    <w:p w14:paraId="22F400A1" w14:textId="77777777" w:rsidR="00AC328F" w:rsidRPr="00E1168A" w:rsidRDefault="00841073">
      <w:pPr>
        <w:pStyle w:val="Heading1"/>
        <w:rPr>
          <w:sz w:val="32"/>
          <w:szCs w:val="32"/>
        </w:rPr>
      </w:pPr>
      <w:r w:rsidRPr="00E1168A">
        <w:rPr>
          <w:sz w:val="32"/>
          <w:szCs w:val="32"/>
        </w:rPr>
        <w:t>Measuring</w:t>
      </w:r>
      <w:r w:rsidRPr="00E1168A">
        <w:rPr>
          <w:spacing w:val="-9"/>
          <w:sz w:val="32"/>
          <w:szCs w:val="32"/>
        </w:rPr>
        <w:t xml:space="preserve"> </w:t>
      </w:r>
      <w:r w:rsidRPr="00E1168A">
        <w:rPr>
          <w:sz w:val="32"/>
          <w:szCs w:val="32"/>
        </w:rPr>
        <w:t>progress</w:t>
      </w:r>
      <w:r w:rsidRPr="00E1168A">
        <w:rPr>
          <w:spacing w:val="-7"/>
          <w:sz w:val="32"/>
          <w:szCs w:val="32"/>
        </w:rPr>
        <w:t xml:space="preserve"> </w:t>
      </w:r>
      <w:r w:rsidRPr="00E1168A">
        <w:rPr>
          <w:sz w:val="32"/>
          <w:szCs w:val="32"/>
        </w:rPr>
        <w:t>at</w:t>
      </w:r>
      <w:r w:rsidRPr="00E1168A">
        <w:rPr>
          <w:spacing w:val="-7"/>
          <w:sz w:val="32"/>
          <w:szCs w:val="32"/>
        </w:rPr>
        <w:t xml:space="preserve"> </w:t>
      </w:r>
      <w:r w:rsidRPr="00E1168A">
        <w:rPr>
          <w:spacing w:val="-2"/>
          <w:sz w:val="32"/>
          <w:szCs w:val="32"/>
        </w:rPr>
        <w:t>school</w:t>
      </w:r>
    </w:p>
    <w:p w14:paraId="22F400A2" w14:textId="77777777" w:rsidR="00AC328F" w:rsidRDefault="00AC328F">
      <w:pPr>
        <w:pStyle w:val="BodyText"/>
        <w:spacing w:before="3"/>
        <w:rPr>
          <w:b/>
          <w:sz w:val="28"/>
        </w:rPr>
      </w:pPr>
    </w:p>
    <w:p w14:paraId="22F400A3" w14:textId="42F5AD79" w:rsidR="00AC328F" w:rsidRDefault="00841073">
      <w:pPr>
        <w:pStyle w:val="BodyText"/>
        <w:spacing w:line="237" w:lineRule="auto"/>
        <w:ind w:left="140" w:right="249"/>
      </w:pPr>
      <w:r>
        <w:t>In</w:t>
      </w:r>
      <w:r>
        <w:rPr>
          <w:spacing w:val="-1"/>
        </w:rPr>
        <w:t xml:space="preserve"> </w:t>
      </w:r>
      <w:r>
        <w:t>2016,</w:t>
      </w:r>
      <w:r>
        <w:rPr>
          <w:spacing w:val="-1"/>
        </w:rPr>
        <w:t xml:space="preserve"> </w:t>
      </w:r>
      <w:r>
        <w:t>685,911 students</w:t>
      </w:r>
      <w:r>
        <w:rPr>
          <w:spacing w:val="-1"/>
        </w:rPr>
        <w:t xml:space="preserve"> </w:t>
      </w:r>
      <w:r>
        <w:t>(18.1%)</w:t>
      </w:r>
      <w:r>
        <w:rPr>
          <w:spacing w:val="-4"/>
        </w:rPr>
        <w:t xml:space="preserve"> </w:t>
      </w:r>
      <w:r>
        <w:t>received</w:t>
      </w:r>
      <w:r>
        <w:rPr>
          <w:spacing w:val="-3"/>
        </w:rPr>
        <w:t xml:space="preserve"> </w:t>
      </w:r>
      <w:r>
        <w:t>an</w:t>
      </w:r>
      <w:r>
        <w:rPr>
          <w:spacing w:val="-3"/>
        </w:rPr>
        <w:t xml:space="preserve"> </w:t>
      </w:r>
      <w:r>
        <w:t>adjustme</w:t>
      </w:r>
      <w:r>
        <w:t>nt</w:t>
      </w:r>
      <w:r>
        <w:rPr>
          <w:spacing w:val="-5"/>
        </w:rPr>
        <w:t xml:space="preserve"> </w:t>
      </w:r>
      <w:r>
        <w:t>for</w:t>
      </w:r>
      <w:r>
        <w:rPr>
          <w:spacing w:val="-3"/>
        </w:rPr>
        <w:t xml:space="preserve"> </w:t>
      </w:r>
      <w:r>
        <w:t>a</w:t>
      </w:r>
      <w:r>
        <w:rPr>
          <w:spacing w:val="-5"/>
        </w:rPr>
        <w:t xml:space="preserve"> </w:t>
      </w:r>
      <w:r>
        <w:t>disability</w:t>
      </w:r>
      <w:r>
        <w:rPr>
          <w:spacing w:val="-6"/>
        </w:rPr>
        <w:t xml:space="preserve"> </w:t>
      </w:r>
      <w:r>
        <w:t>in</w:t>
      </w:r>
      <w:r>
        <w:rPr>
          <w:spacing w:val="-3"/>
        </w:rPr>
        <w:t xml:space="preserve"> </w:t>
      </w:r>
      <w:r>
        <w:t>order</w:t>
      </w:r>
      <w:r>
        <w:rPr>
          <w:spacing w:val="-1"/>
        </w:rPr>
        <w:t xml:space="preserve"> </w:t>
      </w:r>
      <w:r>
        <w:t>to participate in education.</w:t>
      </w:r>
      <w:r w:rsidR="003754B9">
        <w:rPr>
          <w:rStyle w:val="FootnoteReference"/>
        </w:rPr>
        <w:footnoteReference w:id="8"/>
      </w:r>
      <w:r w:rsidR="003754B9">
        <w:rPr>
          <w:position w:val="8"/>
          <w:sz w:val="16"/>
        </w:rPr>
        <w:t xml:space="preserve"> </w:t>
      </w:r>
      <w:r>
        <w:t>Overall, there is very little consolidated data regarding these young people’s experiences and transition outcomes (past, present and projected) in Australia.</w:t>
      </w:r>
    </w:p>
    <w:p w14:paraId="22F400A4" w14:textId="77777777" w:rsidR="00AC328F" w:rsidRDefault="00AC328F">
      <w:pPr>
        <w:pStyle w:val="BodyText"/>
        <w:spacing w:before="4"/>
      </w:pPr>
    </w:p>
    <w:p w14:paraId="22F400AC" w14:textId="4C47FC42" w:rsidR="00AC328F" w:rsidRPr="00B437C2" w:rsidRDefault="00841073" w:rsidP="00B437C2">
      <w:pPr>
        <w:pStyle w:val="BodyText"/>
        <w:ind w:left="140" w:right="249"/>
        <w:sectPr w:rsidR="00AC328F" w:rsidRPr="00B437C2">
          <w:headerReference w:type="default" r:id="rId8"/>
          <w:pgSz w:w="11910" w:h="16850"/>
          <w:pgMar w:top="620" w:right="1300" w:bottom="280" w:left="1300" w:header="0" w:footer="0" w:gutter="0"/>
          <w:cols w:space="720"/>
        </w:sectPr>
      </w:pPr>
      <w:r>
        <w:t>In</w:t>
      </w:r>
      <w:r>
        <w:rPr>
          <w:spacing w:val="-2"/>
        </w:rPr>
        <w:t xml:space="preserve"> </w:t>
      </w:r>
      <w:r>
        <w:t>Australia</w:t>
      </w:r>
      <w:r>
        <w:rPr>
          <w:spacing w:val="-3"/>
        </w:rPr>
        <w:t xml:space="preserve"> </w:t>
      </w:r>
      <w:r>
        <w:t>‘general</w:t>
      </w:r>
      <w:r>
        <w:rPr>
          <w:spacing w:val="-3"/>
        </w:rPr>
        <w:t xml:space="preserve"> </w:t>
      </w:r>
      <w:r>
        <w:t>youth’</w:t>
      </w:r>
      <w:r>
        <w:rPr>
          <w:spacing w:val="-4"/>
        </w:rPr>
        <w:t xml:space="preserve"> </w:t>
      </w:r>
      <w:r>
        <w:t>data</w:t>
      </w:r>
      <w:r>
        <w:rPr>
          <w:spacing w:val="-4"/>
        </w:rPr>
        <w:t xml:space="preserve"> </w:t>
      </w:r>
      <w:r>
        <w:t>has</w:t>
      </w:r>
      <w:r>
        <w:rPr>
          <w:spacing w:val="-6"/>
        </w:rPr>
        <w:t xml:space="preserve"> </w:t>
      </w:r>
      <w:r>
        <w:t>been</w:t>
      </w:r>
      <w:r>
        <w:rPr>
          <w:spacing w:val="-3"/>
        </w:rPr>
        <w:t xml:space="preserve"> </w:t>
      </w:r>
      <w:r>
        <w:t>collected since</w:t>
      </w:r>
      <w:r>
        <w:rPr>
          <w:spacing w:val="-4"/>
        </w:rPr>
        <w:t xml:space="preserve"> </w:t>
      </w:r>
      <w:r>
        <w:t>1995</w:t>
      </w:r>
      <w:r>
        <w:rPr>
          <w:spacing w:val="-1"/>
        </w:rPr>
        <w:t xml:space="preserve"> </w:t>
      </w:r>
      <w:r>
        <w:t>via</w:t>
      </w:r>
      <w:r>
        <w:rPr>
          <w:spacing w:val="-2"/>
        </w:rPr>
        <w:t xml:space="preserve"> </w:t>
      </w:r>
      <w:r>
        <w:t>the</w:t>
      </w:r>
      <w:r>
        <w:rPr>
          <w:spacing w:val="-2"/>
        </w:rPr>
        <w:t xml:space="preserve"> </w:t>
      </w:r>
      <w:r>
        <w:t>‘Longitudinal Surveys of Australian Youth (LSAY)’, which is considered the foremost research program tracking young people as they move from school to post-school options in</w:t>
      </w:r>
    </w:p>
    <w:p w14:paraId="22F400B1" w14:textId="1C16CF92" w:rsidR="00AC328F" w:rsidRPr="007F45D2" w:rsidRDefault="00841073" w:rsidP="007F45D2">
      <w:pPr>
        <w:spacing w:before="3"/>
        <w:ind w:left="140"/>
        <w:rPr>
          <w:sz w:val="24"/>
          <w:szCs w:val="24"/>
        </w:rPr>
      </w:pPr>
      <w:r>
        <w:lastRenderedPageBreak/>
        <w:t>Australia.</w:t>
      </w:r>
      <w:r>
        <w:rPr>
          <w:spacing w:val="-5"/>
        </w:rPr>
        <w:t xml:space="preserve"> </w:t>
      </w:r>
      <w:r>
        <w:t>LSAY</w:t>
      </w:r>
      <w:r>
        <w:rPr>
          <w:spacing w:val="-5"/>
        </w:rPr>
        <w:t xml:space="preserve"> </w:t>
      </w:r>
      <w:r>
        <w:t>commences</w:t>
      </w:r>
      <w:r>
        <w:rPr>
          <w:spacing w:val="-3"/>
        </w:rPr>
        <w:t xml:space="preserve"> </w:t>
      </w:r>
      <w:r>
        <w:t>surveying</w:t>
      </w:r>
      <w:r>
        <w:rPr>
          <w:spacing w:val="-5"/>
        </w:rPr>
        <w:t xml:space="preserve"> </w:t>
      </w:r>
      <w:r>
        <w:t>students</w:t>
      </w:r>
      <w:r>
        <w:rPr>
          <w:spacing w:val="-3"/>
        </w:rPr>
        <w:t xml:space="preserve"> </w:t>
      </w:r>
      <w:r>
        <w:t>when</w:t>
      </w:r>
      <w:r>
        <w:rPr>
          <w:spacing w:val="-3"/>
        </w:rPr>
        <w:t xml:space="preserve"> </w:t>
      </w:r>
      <w:r>
        <w:t>they</w:t>
      </w:r>
      <w:r>
        <w:rPr>
          <w:spacing w:val="-6"/>
        </w:rPr>
        <w:t xml:space="preserve"> </w:t>
      </w:r>
      <w:r>
        <w:t>are</w:t>
      </w:r>
      <w:r>
        <w:rPr>
          <w:spacing w:val="-3"/>
        </w:rPr>
        <w:t xml:space="preserve"> </w:t>
      </w:r>
      <w:r>
        <w:t>in</w:t>
      </w:r>
      <w:r>
        <w:rPr>
          <w:spacing w:val="-3"/>
        </w:rPr>
        <w:t xml:space="preserve"> </w:t>
      </w:r>
      <w:r>
        <w:t>Year</w:t>
      </w:r>
      <w:r>
        <w:rPr>
          <w:spacing w:val="-3"/>
        </w:rPr>
        <w:t xml:space="preserve"> </w:t>
      </w:r>
      <w:r>
        <w:t>9</w:t>
      </w:r>
      <w:r>
        <w:rPr>
          <w:spacing w:val="-5"/>
        </w:rPr>
        <w:t xml:space="preserve"> </w:t>
      </w:r>
      <w:r>
        <w:t>and</w:t>
      </w:r>
      <w:r>
        <w:rPr>
          <w:spacing w:val="-7"/>
        </w:rPr>
        <w:t xml:space="preserve"> </w:t>
      </w:r>
      <w:r>
        <w:t>follows them to evaluate their post-school movements.</w:t>
      </w:r>
    </w:p>
    <w:p w14:paraId="22F400B2" w14:textId="77777777" w:rsidR="00AC328F" w:rsidRDefault="00AC328F">
      <w:pPr>
        <w:pStyle w:val="BodyText"/>
        <w:spacing w:before="11"/>
        <w:rPr>
          <w:sz w:val="23"/>
        </w:rPr>
      </w:pPr>
    </w:p>
    <w:p w14:paraId="22F400B3" w14:textId="77777777" w:rsidR="00AC328F" w:rsidRDefault="00841073">
      <w:pPr>
        <w:pStyle w:val="BodyText"/>
        <w:ind w:left="140" w:right="147"/>
      </w:pPr>
      <w:r>
        <w:t>Unfortunately LSAY has not surveyed young people with intellectual or physical disability</w:t>
      </w:r>
      <w:r>
        <w:rPr>
          <w:spacing w:val="-3"/>
        </w:rPr>
        <w:t xml:space="preserve"> </w:t>
      </w:r>
      <w:r>
        <w:t>since 2007.</w:t>
      </w:r>
      <w:r>
        <w:rPr>
          <w:spacing w:val="-2"/>
        </w:rPr>
        <w:t xml:space="preserve"> </w:t>
      </w:r>
      <w:r>
        <w:t>Prior to this</w:t>
      </w:r>
      <w:r>
        <w:rPr>
          <w:spacing w:val="-1"/>
        </w:rPr>
        <w:t xml:space="preserve"> </w:t>
      </w:r>
      <w:r>
        <w:t>time</w:t>
      </w:r>
      <w:r>
        <w:rPr>
          <w:spacing w:val="-2"/>
        </w:rPr>
        <w:t xml:space="preserve"> </w:t>
      </w:r>
      <w:r>
        <w:t>all</w:t>
      </w:r>
      <w:r>
        <w:rPr>
          <w:spacing w:val="-1"/>
        </w:rPr>
        <w:t xml:space="preserve"> </w:t>
      </w:r>
      <w:r>
        <w:t>Year 9 students were eligible to</w:t>
      </w:r>
      <w:r>
        <w:rPr>
          <w:spacing w:val="-2"/>
        </w:rPr>
        <w:t xml:space="preserve"> </w:t>
      </w:r>
      <w:r>
        <w:t xml:space="preserve">participate whether </w:t>
      </w:r>
      <w:r>
        <w:t>they had a disability or not, which meant that students with disability were routinely</w:t>
      </w:r>
      <w:r>
        <w:rPr>
          <w:spacing w:val="-7"/>
        </w:rPr>
        <w:t xml:space="preserve"> </w:t>
      </w:r>
      <w:r>
        <w:t>included.</w:t>
      </w:r>
      <w:r>
        <w:rPr>
          <w:spacing w:val="-4"/>
        </w:rPr>
        <w:t xml:space="preserve"> </w:t>
      </w:r>
      <w:r>
        <w:t>However,</w:t>
      </w:r>
      <w:r>
        <w:rPr>
          <w:spacing w:val="-4"/>
        </w:rPr>
        <w:t xml:space="preserve"> </w:t>
      </w:r>
      <w:r>
        <w:t>students</w:t>
      </w:r>
      <w:r>
        <w:rPr>
          <w:spacing w:val="-4"/>
        </w:rPr>
        <w:t xml:space="preserve"> </w:t>
      </w:r>
      <w:r>
        <w:t>attending</w:t>
      </w:r>
      <w:r>
        <w:rPr>
          <w:spacing w:val="-5"/>
        </w:rPr>
        <w:t xml:space="preserve"> </w:t>
      </w:r>
      <w:r>
        <w:t>specialist</w:t>
      </w:r>
      <w:r>
        <w:rPr>
          <w:spacing w:val="-4"/>
        </w:rPr>
        <w:t xml:space="preserve"> </w:t>
      </w:r>
      <w:r>
        <w:t>disability</w:t>
      </w:r>
      <w:r>
        <w:rPr>
          <w:spacing w:val="-4"/>
        </w:rPr>
        <w:t xml:space="preserve"> </w:t>
      </w:r>
      <w:r>
        <w:t>schools</w:t>
      </w:r>
      <w:r>
        <w:rPr>
          <w:spacing w:val="-5"/>
        </w:rPr>
        <w:t xml:space="preserve"> </w:t>
      </w:r>
      <w:r>
        <w:t>were</w:t>
      </w:r>
      <w:r>
        <w:rPr>
          <w:spacing w:val="-4"/>
        </w:rPr>
        <w:t xml:space="preserve"> </w:t>
      </w:r>
      <w:r>
        <w:t>not sampled (data is only gathered from students with disability in mainstream schools) which ha</w:t>
      </w:r>
      <w:r>
        <w:t>s compromised the youth disability-specific data.</w:t>
      </w:r>
    </w:p>
    <w:p w14:paraId="22F400B4" w14:textId="77777777" w:rsidR="00AC328F" w:rsidRDefault="00AC328F">
      <w:pPr>
        <w:pStyle w:val="BodyText"/>
      </w:pPr>
    </w:p>
    <w:p w14:paraId="22F400B5" w14:textId="77777777" w:rsidR="00AC328F" w:rsidRDefault="00841073">
      <w:pPr>
        <w:pStyle w:val="BodyText"/>
        <w:ind w:left="140"/>
      </w:pPr>
      <w:r>
        <w:t>Australia</w:t>
      </w:r>
      <w:r>
        <w:rPr>
          <w:spacing w:val="-5"/>
        </w:rPr>
        <w:t xml:space="preserve"> </w:t>
      </w:r>
      <w:r>
        <w:t>has</w:t>
      </w:r>
      <w:r>
        <w:rPr>
          <w:spacing w:val="-1"/>
        </w:rPr>
        <w:t xml:space="preserve"> </w:t>
      </w:r>
      <w:r>
        <w:t>elected</w:t>
      </w:r>
      <w:r>
        <w:rPr>
          <w:spacing w:val="-3"/>
        </w:rPr>
        <w:t xml:space="preserve"> </w:t>
      </w:r>
      <w:r>
        <w:t>to</w:t>
      </w:r>
      <w:r>
        <w:rPr>
          <w:spacing w:val="-2"/>
        </w:rPr>
        <w:t xml:space="preserve"> </w:t>
      </w:r>
      <w:r>
        <w:t>participate</w:t>
      </w:r>
      <w:r>
        <w:rPr>
          <w:spacing w:val="1"/>
        </w:rPr>
        <w:t xml:space="preserve"> </w:t>
      </w:r>
      <w:r>
        <w:t>in</w:t>
      </w:r>
      <w:r>
        <w:rPr>
          <w:spacing w:val="-3"/>
        </w:rPr>
        <w:t xml:space="preserve"> </w:t>
      </w:r>
      <w:r>
        <w:t>International</w:t>
      </w:r>
      <w:r>
        <w:rPr>
          <w:spacing w:val="-1"/>
        </w:rPr>
        <w:t xml:space="preserve"> </w:t>
      </w:r>
      <w:r>
        <w:rPr>
          <w:color w:val="1F1F11"/>
        </w:rPr>
        <w:t>Assessment</w:t>
      </w:r>
      <w:r>
        <w:rPr>
          <w:color w:val="1F1F11"/>
          <w:spacing w:val="-5"/>
        </w:rPr>
        <w:t xml:space="preserve"> </w:t>
      </w:r>
      <w:r>
        <w:rPr>
          <w:color w:val="1F1F11"/>
        </w:rPr>
        <w:t>Programs</w:t>
      </w:r>
      <w:r>
        <w:rPr>
          <w:color w:val="1F1F11"/>
          <w:spacing w:val="-2"/>
        </w:rPr>
        <w:t xml:space="preserve"> </w:t>
      </w:r>
      <w:r>
        <w:rPr>
          <w:color w:val="1F1F11"/>
        </w:rPr>
        <w:t>such</w:t>
      </w:r>
      <w:r>
        <w:rPr>
          <w:color w:val="1F1F11"/>
          <w:spacing w:val="-2"/>
        </w:rPr>
        <w:t xml:space="preserve"> </w:t>
      </w:r>
      <w:r>
        <w:rPr>
          <w:color w:val="1F1F11"/>
          <w:spacing w:val="-5"/>
        </w:rPr>
        <w:t>as:</w:t>
      </w:r>
    </w:p>
    <w:p w14:paraId="22F400B6" w14:textId="77777777" w:rsidR="00AC328F" w:rsidRDefault="00AC328F">
      <w:pPr>
        <w:pStyle w:val="BodyText"/>
      </w:pPr>
    </w:p>
    <w:p w14:paraId="22F400B7" w14:textId="77777777" w:rsidR="00AC328F" w:rsidRDefault="00841073">
      <w:pPr>
        <w:pStyle w:val="ListParagraph"/>
        <w:numPr>
          <w:ilvl w:val="0"/>
          <w:numId w:val="3"/>
        </w:numPr>
        <w:tabs>
          <w:tab w:val="left" w:pos="634"/>
          <w:tab w:val="left" w:pos="635"/>
        </w:tabs>
        <w:ind w:hanging="361"/>
        <w:rPr>
          <w:sz w:val="24"/>
        </w:rPr>
      </w:pPr>
      <w:r>
        <w:rPr>
          <w:sz w:val="24"/>
        </w:rPr>
        <w:t>The</w:t>
      </w:r>
      <w:r>
        <w:rPr>
          <w:spacing w:val="-2"/>
          <w:sz w:val="24"/>
        </w:rPr>
        <w:t xml:space="preserve"> </w:t>
      </w:r>
      <w:r>
        <w:rPr>
          <w:sz w:val="24"/>
        </w:rPr>
        <w:t>Programme</w:t>
      </w:r>
      <w:r>
        <w:rPr>
          <w:spacing w:val="-7"/>
          <w:sz w:val="24"/>
        </w:rPr>
        <w:t xml:space="preserve"> </w:t>
      </w:r>
      <w:r>
        <w:rPr>
          <w:sz w:val="24"/>
        </w:rPr>
        <w:t>for</w:t>
      </w:r>
      <w:r>
        <w:rPr>
          <w:spacing w:val="-2"/>
          <w:sz w:val="24"/>
        </w:rPr>
        <w:t xml:space="preserve"> </w:t>
      </w:r>
      <w:r>
        <w:rPr>
          <w:sz w:val="24"/>
        </w:rPr>
        <w:t>International</w:t>
      </w:r>
      <w:r>
        <w:rPr>
          <w:spacing w:val="-4"/>
          <w:sz w:val="24"/>
        </w:rPr>
        <w:t xml:space="preserve"> </w:t>
      </w:r>
      <w:r>
        <w:rPr>
          <w:sz w:val="24"/>
        </w:rPr>
        <w:t>Student</w:t>
      </w:r>
      <w:r>
        <w:rPr>
          <w:spacing w:val="-5"/>
          <w:sz w:val="24"/>
        </w:rPr>
        <w:t xml:space="preserve"> </w:t>
      </w:r>
      <w:r>
        <w:rPr>
          <w:sz w:val="24"/>
        </w:rPr>
        <w:t>Assessment</w:t>
      </w:r>
      <w:r>
        <w:rPr>
          <w:spacing w:val="-2"/>
          <w:sz w:val="24"/>
        </w:rPr>
        <w:t xml:space="preserve"> (PISA)</w:t>
      </w:r>
    </w:p>
    <w:p w14:paraId="22F400B8" w14:textId="77777777" w:rsidR="00AC328F" w:rsidRDefault="00841073">
      <w:pPr>
        <w:pStyle w:val="ListParagraph"/>
        <w:numPr>
          <w:ilvl w:val="0"/>
          <w:numId w:val="3"/>
        </w:numPr>
        <w:tabs>
          <w:tab w:val="left" w:pos="634"/>
          <w:tab w:val="left" w:pos="635"/>
        </w:tabs>
        <w:spacing w:before="1"/>
        <w:ind w:hanging="361"/>
        <w:rPr>
          <w:sz w:val="24"/>
        </w:rPr>
      </w:pPr>
      <w:r>
        <w:rPr>
          <w:sz w:val="24"/>
        </w:rPr>
        <w:t>Trends</w:t>
      </w:r>
      <w:r>
        <w:rPr>
          <w:spacing w:val="-2"/>
          <w:sz w:val="24"/>
        </w:rPr>
        <w:t xml:space="preserve"> </w:t>
      </w:r>
      <w:r>
        <w:rPr>
          <w:sz w:val="24"/>
        </w:rPr>
        <w:t>in</w:t>
      </w:r>
      <w:r>
        <w:rPr>
          <w:spacing w:val="-3"/>
          <w:sz w:val="24"/>
        </w:rPr>
        <w:t xml:space="preserve"> </w:t>
      </w:r>
      <w:r>
        <w:rPr>
          <w:sz w:val="24"/>
        </w:rPr>
        <w:t>International</w:t>
      </w:r>
      <w:r>
        <w:rPr>
          <w:spacing w:val="-5"/>
          <w:sz w:val="24"/>
        </w:rPr>
        <w:t xml:space="preserve"> </w:t>
      </w:r>
      <w:r>
        <w:rPr>
          <w:sz w:val="24"/>
        </w:rPr>
        <w:t>Mathematics</w:t>
      </w:r>
      <w:r>
        <w:rPr>
          <w:spacing w:val="-3"/>
          <w:sz w:val="24"/>
        </w:rPr>
        <w:t xml:space="preserve"> </w:t>
      </w:r>
      <w:r>
        <w:rPr>
          <w:sz w:val="24"/>
        </w:rPr>
        <w:t>and</w:t>
      </w:r>
      <w:r>
        <w:rPr>
          <w:spacing w:val="-4"/>
          <w:sz w:val="24"/>
        </w:rPr>
        <w:t xml:space="preserve"> </w:t>
      </w:r>
      <w:r>
        <w:rPr>
          <w:sz w:val="24"/>
        </w:rPr>
        <w:t>Science</w:t>
      </w:r>
      <w:r>
        <w:rPr>
          <w:spacing w:val="-1"/>
          <w:sz w:val="24"/>
        </w:rPr>
        <w:t xml:space="preserve"> </w:t>
      </w:r>
      <w:r>
        <w:rPr>
          <w:sz w:val="24"/>
        </w:rPr>
        <w:t>Study</w:t>
      </w:r>
      <w:r>
        <w:rPr>
          <w:spacing w:val="-4"/>
          <w:sz w:val="24"/>
        </w:rPr>
        <w:t xml:space="preserve"> </w:t>
      </w:r>
      <w:r>
        <w:rPr>
          <w:spacing w:val="-2"/>
          <w:sz w:val="24"/>
        </w:rPr>
        <w:t>(TIMSS)</w:t>
      </w:r>
    </w:p>
    <w:p w14:paraId="22F400B9" w14:textId="77777777" w:rsidR="00AC328F" w:rsidRDefault="00841073">
      <w:pPr>
        <w:pStyle w:val="ListParagraph"/>
        <w:numPr>
          <w:ilvl w:val="0"/>
          <w:numId w:val="3"/>
        </w:numPr>
        <w:tabs>
          <w:tab w:val="left" w:pos="634"/>
          <w:tab w:val="left" w:pos="635"/>
        </w:tabs>
        <w:ind w:hanging="361"/>
        <w:rPr>
          <w:sz w:val="24"/>
        </w:rPr>
      </w:pPr>
      <w:r>
        <w:rPr>
          <w:sz w:val="24"/>
        </w:rPr>
        <w:t>Progress</w:t>
      </w:r>
      <w:r>
        <w:rPr>
          <w:spacing w:val="-3"/>
          <w:sz w:val="24"/>
        </w:rPr>
        <w:t xml:space="preserve"> </w:t>
      </w:r>
      <w:r>
        <w:rPr>
          <w:sz w:val="24"/>
        </w:rPr>
        <w:t>in</w:t>
      </w:r>
      <w:r>
        <w:rPr>
          <w:spacing w:val="-3"/>
          <w:sz w:val="24"/>
        </w:rPr>
        <w:t xml:space="preserve"> </w:t>
      </w:r>
      <w:r>
        <w:rPr>
          <w:sz w:val="24"/>
        </w:rPr>
        <w:t>International</w:t>
      </w:r>
      <w:r>
        <w:rPr>
          <w:spacing w:val="-3"/>
          <w:sz w:val="24"/>
        </w:rPr>
        <w:t xml:space="preserve"> </w:t>
      </w:r>
      <w:r>
        <w:rPr>
          <w:sz w:val="24"/>
        </w:rPr>
        <w:t>Reading</w:t>
      </w:r>
      <w:r>
        <w:rPr>
          <w:spacing w:val="-4"/>
          <w:sz w:val="24"/>
        </w:rPr>
        <w:t xml:space="preserve"> </w:t>
      </w:r>
      <w:r>
        <w:rPr>
          <w:sz w:val="24"/>
        </w:rPr>
        <w:t>Literacy</w:t>
      </w:r>
      <w:r>
        <w:rPr>
          <w:spacing w:val="-5"/>
          <w:sz w:val="24"/>
        </w:rPr>
        <w:t xml:space="preserve"> </w:t>
      </w:r>
      <w:r>
        <w:rPr>
          <w:sz w:val="24"/>
        </w:rPr>
        <w:t>Study</w:t>
      </w:r>
      <w:r>
        <w:rPr>
          <w:spacing w:val="-6"/>
          <w:sz w:val="24"/>
        </w:rPr>
        <w:t xml:space="preserve"> </w:t>
      </w:r>
      <w:r>
        <w:rPr>
          <w:spacing w:val="-2"/>
          <w:sz w:val="24"/>
        </w:rPr>
        <w:t>(PIRLS).</w:t>
      </w:r>
    </w:p>
    <w:p w14:paraId="22F400BA" w14:textId="77777777" w:rsidR="00AC328F" w:rsidRDefault="00AC328F">
      <w:pPr>
        <w:pStyle w:val="BodyText"/>
      </w:pPr>
    </w:p>
    <w:p w14:paraId="22F400BB" w14:textId="77777777" w:rsidR="00AC328F" w:rsidRDefault="00841073">
      <w:pPr>
        <w:pStyle w:val="BodyText"/>
        <w:ind w:left="140" w:right="249"/>
      </w:pPr>
      <w:r>
        <w:t>Results</w:t>
      </w:r>
      <w:r>
        <w:rPr>
          <w:spacing w:val="-6"/>
        </w:rPr>
        <w:t xml:space="preserve"> </w:t>
      </w:r>
      <w:r>
        <w:t>from</w:t>
      </w:r>
      <w:r>
        <w:rPr>
          <w:spacing w:val="-3"/>
        </w:rPr>
        <w:t xml:space="preserve"> </w:t>
      </w:r>
      <w:r>
        <w:t>these</w:t>
      </w:r>
      <w:r>
        <w:rPr>
          <w:spacing w:val="-6"/>
        </w:rPr>
        <w:t xml:space="preserve"> </w:t>
      </w:r>
      <w:r>
        <w:t>assessments</w:t>
      </w:r>
      <w:r>
        <w:rPr>
          <w:spacing w:val="-6"/>
        </w:rPr>
        <w:t xml:space="preserve"> </w:t>
      </w:r>
      <w:r>
        <w:t>provide</w:t>
      </w:r>
      <w:r>
        <w:rPr>
          <w:spacing w:val="-3"/>
        </w:rPr>
        <w:t xml:space="preserve"> </w:t>
      </w:r>
      <w:r>
        <w:t>researchers</w:t>
      </w:r>
      <w:r>
        <w:rPr>
          <w:spacing w:val="-4"/>
        </w:rPr>
        <w:t xml:space="preserve"> </w:t>
      </w:r>
      <w:r>
        <w:t>and</w:t>
      </w:r>
      <w:r>
        <w:rPr>
          <w:spacing w:val="-4"/>
        </w:rPr>
        <w:t xml:space="preserve"> </w:t>
      </w:r>
      <w:r>
        <w:t>policy</w:t>
      </w:r>
      <w:r>
        <w:rPr>
          <w:spacing w:val="-7"/>
        </w:rPr>
        <w:t xml:space="preserve"> </w:t>
      </w:r>
      <w:r>
        <w:t>makers</w:t>
      </w:r>
      <w:r>
        <w:rPr>
          <w:spacing w:val="-4"/>
        </w:rPr>
        <w:t xml:space="preserve"> </w:t>
      </w:r>
      <w:r>
        <w:t>with information to guide planning and facilitate comparisons with other nations.</w:t>
      </w:r>
    </w:p>
    <w:p w14:paraId="22F400BC" w14:textId="77777777" w:rsidR="00AC328F" w:rsidRDefault="00AC328F">
      <w:pPr>
        <w:pStyle w:val="BodyText"/>
      </w:pPr>
    </w:p>
    <w:p w14:paraId="22F400BD" w14:textId="324B3E38" w:rsidR="00AC328F" w:rsidRDefault="00841073">
      <w:pPr>
        <w:pStyle w:val="BodyText"/>
        <w:ind w:left="140" w:right="249"/>
        <w:rPr>
          <w:sz w:val="16"/>
        </w:rPr>
      </w:pPr>
      <w:r>
        <w:t>Unfortunately, these assessments excl</w:t>
      </w:r>
      <w:r>
        <w:t>ude students with disability, leading one researcher</w:t>
      </w:r>
      <w:r>
        <w:rPr>
          <w:spacing w:val="-4"/>
        </w:rPr>
        <w:t xml:space="preserve"> </w:t>
      </w:r>
      <w:r>
        <w:t>to</w:t>
      </w:r>
      <w:r>
        <w:rPr>
          <w:spacing w:val="-4"/>
        </w:rPr>
        <w:t xml:space="preserve"> </w:t>
      </w:r>
      <w:r>
        <w:t>conclude:</w:t>
      </w:r>
      <w:r>
        <w:rPr>
          <w:spacing w:val="-2"/>
        </w:rPr>
        <w:t xml:space="preserve"> </w:t>
      </w:r>
      <w:r>
        <w:t>“this</w:t>
      </w:r>
      <w:r>
        <w:rPr>
          <w:spacing w:val="-5"/>
        </w:rPr>
        <w:t xml:space="preserve"> </w:t>
      </w:r>
      <w:r>
        <w:t>exclusionary</w:t>
      </w:r>
      <w:r>
        <w:rPr>
          <w:spacing w:val="-6"/>
        </w:rPr>
        <w:t xml:space="preserve"> </w:t>
      </w:r>
      <w:r>
        <w:t>discourse</w:t>
      </w:r>
      <w:r>
        <w:rPr>
          <w:spacing w:val="-4"/>
        </w:rPr>
        <w:t xml:space="preserve"> </w:t>
      </w:r>
      <w:r>
        <w:t>establishes</w:t>
      </w:r>
      <w:r>
        <w:rPr>
          <w:spacing w:val="-4"/>
        </w:rPr>
        <w:t xml:space="preserve"> </w:t>
      </w:r>
      <w:r>
        <w:t>that</w:t>
      </w:r>
      <w:r>
        <w:rPr>
          <w:spacing w:val="-6"/>
        </w:rPr>
        <w:t xml:space="preserve"> </w:t>
      </w:r>
      <w:r>
        <w:t>students</w:t>
      </w:r>
      <w:r>
        <w:rPr>
          <w:spacing w:val="-4"/>
        </w:rPr>
        <w:t xml:space="preserve"> </w:t>
      </w:r>
      <w:r>
        <w:t>with disability do not belong in a culture of achievement and educational evaluation, which has an impact on policies concerning educational equity and maintains the oppression of low expectations</w:t>
      </w:r>
      <w:r>
        <w:rPr>
          <w:color w:val="2C2C2C"/>
        </w:rPr>
        <w:t>.”</w:t>
      </w:r>
      <w:r w:rsidR="005D6E1C">
        <w:rPr>
          <w:rStyle w:val="FootnoteReference"/>
          <w:color w:val="2C2C2C"/>
        </w:rPr>
        <w:footnoteReference w:id="9"/>
      </w:r>
    </w:p>
    <w:p w14:paraId="22F400BE" w14:textId="77777777" w:rsidR="00AC328F" w:rsidRDefault="00AC328F">
      <w:pPr>
        <w:pStyle w:val="BodyText"/>
        <w:spacing w:before="7"/>
        <w:rPr>
          <w:sz w:val="23"/>
        </w:rPr>
      </w:pPr>
    </w:p>
    <w:p w14:paraId="22F400BF" w14:textId="77777777" w:rsidR="00AC328F" w:rsidRDefault="00841073">
      <w:pPr>
        <w:pStyle w:val="BodyText"/>
        <w:ind w:left="140" w:right="249"/>
      </w:pPr>
      <w:r>
        <w:t>Further</w:t>
      </w:r>
      <w:r>
        <w:rPr>
          <w:spacing w:val="-3"/>
        </w:rPr>
        <w:t xml:space="preserve"> </w:t>
      </w:r>
      <w:r>
        <w:t>compounding</w:t>
      </w:r>
      <w:r>
        <w:rPr>
          <w:spacing w:val="-4"/>
        </w:rPr>
        <w:t xml:space="preserve"> </w:t>
      </w:r>
      <w:r>
        <w:t>the</w:t>
      </w:r>
      <w:r>
        <w:rPr>
          <w:spacing w:val="-3"/>
        </w:rPr>
        <w:t xml:space="preserve"> </w:t>
      </w:r>
      <w:r>
        <w:t>paucity</w:t>
      </w:r>
      <w:r>
        <w:rPr>
          <w:spacing w:val="-6"/>
        </w:rPr>
        <w:t xml:space="preserve"> </w:t>
      </w:r>
      <w:r>
        <w:t>of</w:t>
      </w:r>
      <w:r>
        <w:rPr>
          <w:spacing w:val="-3"/>
        </w:rPr>
        <w:t xml:space="preserve"> </w:t>
      </w:r>
      <w:r>
        <w:t>data, students</w:t>
      </w:r>
      <w:r>
        <w:rPr>
          <w:spacing w:val="-5"/>
        </w:rPr>
        <w:t xml:space="preserve"> </w:t>
      </w:r>
      <w:r>
        <w:t>with</w:t>
      </w:r>
      <w:r>
        <w:rPr>
          <w:spacing w:val="-3"/>
        </w:rPr>
        <w:t xml:space="preserve"> </w:t>
      </w:r>
      <w:r>
        <w:t>many</w:t>
      </w:r>
      <w:r>
        <w:rPr>
          <w:spacing w:val="-8"/>
        </w:rPr>
        <w:t xml:space="preserve"> </w:t>
      </w:r>
      <w:r>
        <w:t>forms</w:t>
      </w:r>
      <w:r>
        <w:rPr>
          <w:spacing w:val="-6"/>
        </w:rPr>
        <w:t xml:space="preserve"> </w:t>
      </w:r>
      <w:r>
        <w:t>of</w:t>
      </w:r>
      <w:r>
        <w:rPr>
          <w:spacing w:val="-1"/>
        </w:rPr>
        <w:t xml:space="preserve"> </w:t>
      </w:r>
      <w:r>
        <w:t>disability</w:t>
      </w:r>
      <w:r>
        <w:rPr>
          <w:spacing w:val="-6"/>
        </w:rPr>
        <w:t xml:space="preserve"> </w:t>
      </w:r>
      <w:r>
        <w:t>do not sit the NAPLAN test.</w:t>
      </w:r>
    </w:p>
    <w:p w14:paraId="22F400C0" w14:textId="77777777" w:rsidR="00AC328F" w:rsidRDefault="00AC328F">
      <w:pPr>
        <w:pStyle w:val="BodyText"/>
      </w:pPr>
    </w:p>
    <w:p w14:paraId="22F400C1" w14:textId="77777777" w:rsidR="00AC328F" w:rsidRDefault="00841073">
      <w:pPr>
        <w:pStyle w:val="BodyText"/>
        <w:ind w:left="140" w:right="249"/>
      </w:pPr>
      <w:r>
        <w:t>The</w:t>
      </w:r>
      <w:r>
        <w:rPr>
          <w:spacing w:val="-4"/>
        </w:rPr>
        <w:t xml:space="preserve"> </w:t>
      </w:r>
      <w:r>
        <w:t>exclusion</w:t>
      </w:r>
      <w:r>
        <w:rPr>
          <w:spacing w:val="-5"/>
        </w:rPr>
        <w:t xml:space="preserve"> </w:t>
      </w:r>
      <w:r>
        <w:t>of</w:t>
      </w:r>
      <w:r>
        <w:rPr>
          <w:spacing w:val="-2"/>
        </w:rPr>
        <w:t xml:space="preserve"> </w:t>
      </w:r>
      <w:r>
        <w:t>students</w:t>
      </w:r>
      <w:r>
        <w:rPr>
          <w:spacing w:val="-4"/>
        </w:rPr>
        <w:t xml:space="preserve"> </w:t>
      </w:r>
      <w:r>
        <w:t>with</w:t>
      </w:r>
      <w:r>
        <w:rPr>
          <w:spacing w:val="-4"/>
        </w:rPr>
        <w:t xml:space="preserve"> </w:t>
      </w:r>
      <w:r>
        <w:t>disabilities</w:t>
      </w:r>
      <w:r>
        <w:rPr>
          <w:spacing w:val="-2"/>
        </w:rPr>
        <w:t xml:space="preserve"> </w:t>
      </w:r>
      <w:r>
        <w:t>from</w:t>
      </w:r>
      <w:r>
        <w:rPr>
          <w:spacing w:val="-3"/>
        </w:rPr>
        <w:t xml:space="preserve"> </w:t>
      </w:r>
      <w:r>
        <w:t>educational</w:t>
      </w:r>
      <w:r>
        <w:rPr>
          <w:spacing w:val="-3"/>
        </w:rPr>
        <w:t xml:space="preserve"> </w:t>
      </w:r>
      <w:r>
        <w:t>data</w:t>
      </w:r>
      <w:r>
        <w:rPr>
          <w:spacing w:val="-3"/>
        </w:rPr>
        <w:t xml:space="preserve"> </w:t>
      </w:r>
      <w:r>
        <w:t>collections</w:t>
      </w:r>
      <w:r>
        <w:rPr>
          <w:spacing w:val="-4"/>
        </w:rPr>
        <w:t xml:space="preserve"> </w:t>
      </w:r>
      <w:r>
        <w:t>sends</w:t>
      </w:r>
      <w:r>
        <w:rPr>
          <w:spacing w:val="-6"/>
        </w:rPr>
        <w:t xml:space="preserve"> </w:t>
      </w:r>
      <w:r>
        <w:t>a regrettable message to policy makers that the educational attainments of students with disabilit</w:t>
      </w:r>
      <w:r>
        <w:t xml:space="preserve">y (and, by implication, their preparation for the world of work) are </w:t>
      </w:r>
      <w:r>
        <w:rPr>
          <w:spacing w:val="-2"/>
        </w:rPr>
        <w:t>unimportant.</w:t>
      </w:r>
    </w:p>
    <w:p w14:paraId="22F400C2" w14:textId="77777777" w:rsidR="00AC328F" w:rsidRDefault="00AC328F">
      <w:pPr>
        <w:pStyle w:val="BodyText"/>
      </w:pPr>
    </w:p>
    <w:p w14:paraId="22F400C3" w14:textId="77777777" w:rsidR="00AC328F" w:rsidRDefault="00841073">
      <w:pPr>
        <w:pStyle w:val="BodyText"/>
        <w:ind w:left="140" w:right="152"/>
      </w:pPr>
      <w:r>
        <w:t>Since 2015, all schools have participated annually in the national data collection for students with disability. The data seeks to identify the number of school students</w:t>
      </w:r>
      <w:r>
        <w:rPr>
          <w:spacing w:val="40"/>
        </w:rPr>
        <w:t xml:space="preserve"> </w:t>
      </w:r>
      <w:r>
        <w:t>wit</w:t>
      </w:r>
      <w:r>
        <w:t>h</w:t>
      </w:r>
      <w:r>
        <w:rPr>
          <w:spacing w:val="-2"/>
        </w:rPr>
        <w:t xml:space="preserve"> </w:t>
      </w:r>
      <w:r>
        <w:t>disability</w:t>
      </w:r>
      <w:r>
        <w:rPr>
          <w:spacing w:val="-5"/>
        </w:rPr>
        <w:t xml:space="preserve"> </w:t>
      </w:r>
      <w:r>
        <w:t>and</w:t>
      </w:r>
      <w:r>
        <w:rPr>
          <w:spacing w:val="-2"/>
        </w:rPr>
        <w:t xml:space="preserve"> </w:t>
      </w:r>
      <w:r>
        <w:t>the</w:t>
      </w:r>
      <w:r>
        <w:rPr>
          <w:spacing w:val="-4"/>
        </w:rPr>
        <w:t xml:space="preserve"> </w:t>
      </w:r>
      <w:r>
        <w:t>level</w:t>
      </w:r>
      <w:r>
        <w:rPr>
          <w:spacing w:val="-3"/>
        </w:rPr>
        <w:t xml:space="preserve"> </w:t>
      </w:r>
      <w:r>
        <w:t>of</w:t>
      </w:r>
      <w:r>
        <w:rPr>
          <w:spacing w:val="-2"/>
        </w:rPr>
        <w:t xml:space="preserve"> </w:t>
      </w:r>
      <w:r>
        <w:t>reasonable</w:t>
      </w:r>
      <w:r>
        <w:rPr>
          <w:spacing w:val="-2"/>
        </w:rPr>
        <w:t xml:space="preserve"> </w:t>
      </w:r>
      <w:r>
        <w:t>adjustment</w:t>
      </w:r>
      <w:r>
        <w:rPr>
          <w:spacing w:val="-2"/>
        </w:rPr>
        <w:t xml:space="preserve"> </w:t>
      </w:r>
      <w:r>
        <w:t>required.</w:t>
      </w:r>
      <w:r>
        <w:rPr>
          <w:spacing w:val="-2"/>
        </w:rPr>
        <w:t xml:space="preserve"> </w:t>
      </w:r>
      <w:r>
        <w:t>Yet</w:t>
      </w:r>
      <w:r>
        <w:rPr>
          <w:spacing w:val="-2"/>
        </w:rPr>
        <w:t xml:space="preserve"> </w:t>
      </w:r>
      <w:r>
        <w:t>this</w:t>
      </w:r>
      <w:r>
        <w:rPr>
          <w:spacing w:val="-3"/>
        </w:rPr>
        <w:t xml:space="preserve"> </w:t>
      </w:r>
      <w:r>
        <w:t>data</w:t>
      </w:r>
      <w:r>
        <w:rPr>
          <w:spacing w:val="-2"/>
        </w:rPr>
        <w:t xml:space="preserve"> </w:t>
      </w:r>
      <w:r>
        <w:t>does</w:t>
      </w:r>
      <w:r>
        <w:rPr>
          <w:spacing w:val="-4"/>
        </w:rPr>
        <w:t xml:space="preserve"> </w:t>
      </w:r>
      <w:r>
        <w:t>not look at educational achievements, post-school outcomes or longitudinal progress;</w:t>
      </w:r>
    </w:p>
    <w:p w14:paraId="22F400C4" w14:textId="77777777" w:rsidR="00AC328F" w:rsidRDefault="00841073">
      <w:pPr>
        <w:pStyle w:val="BodyText"/>
        <w:ind w:left="140" w:right="701"/>
      </w:pPr>
      <w:r>
        <w:t>therefore</w:t>
      </w:r>
      <w:r>
        <w:rPr>
          <w:spacing w:val="-4"/>
        </w:rPr>
        <w:t xml:space="preserve"> </w:t>
      </w:r>
      <w:r>
        <w:t>it’s</w:t>
      </w:r>
      <w:r>
        <w:rPr>
          <w:spacing w:val="-4"/>
        </w:rPr>
        <w:t xml:space="preserve"> </w:t>
      </w:r>
      <w:r>
        <w:t>difficult</w:t>
      </w:r>
      <w:r>
        <w:rPr>
          <w:spacing w:val="-2"/>
        </w:rPr>
        <w:t xml:space="preserve"> </w:t>
      </w:r>
      <w:r>
        <w:t>to</w:t>
      </w:r>
      <w:r>
        <w:rPr>
          <w:spacing w:val="-5"/>
        </w:rPr>
        <w:t xml:space="preserve"> </w:t>
      </w:r>
      <w:r>
        <w:t>determine</w:t>
      </w:r>
      <w:r>
        <w:rPr>
          <w:spacing w:val="-2"/>
        </w:rPr>
        <w:t xml:space="preserve"> </w:t>
      </w:r>
      <w:r>
        <w:t>if</w:t>
      </w:r>
      <w:r>
        <w:rPr>
          <w:spacing w:val="-2"/>
        </w:rPr>
        <w:t xml:space="preserve"> </w:t>
      </w:r>
      <w:r>
        <w:t>these</w:t>
      </w:r>
      <w:r>
        <w:rPr>
          <w:spacing w:val="-2"/>
        </w:rPr>
        <w:t xml:space="preserve"> </w:t>
      </w:r>
      <w:r>
        <w:t>reasonable</w:t>
      </w:r>
      <w:r>
        <w:rPr>
          <w:spacing w:val="-4"/>
        </w:rPr>
        <w:t xml:space="preserve"> </w:t>
      </w:r>
      <w:r>
        <w:t>adjustments</w:t>
      </w:r>
      <w:r>
        <w:rPr>
          <w:spacing w:val="-4"/>
        </w:rPr>
        <w:t xml:space="preserve"> </w:t>
      </w:r>
      <w:r>
        <w:t>lead</w:t>
      </w:r>
      <w:r>
        <w:rPr>
          <w:spacing w:val="-4"/>
        </w:rPr>
        <w:t xml:space="preserve"> </w:t>
      </w:r>
      <w:r>
        <w:t>to</w:t>
      </w:r>
      <w:r>
        <w:rPr>
          <w:spacing w:val="-4"/>
        </w:rPr>
        <w:t xml:space="preserve"> </w:t>
      </w:r>
      <w:r>
        <w:t>better post-school outcomes.</w:t>
      </w:r>
    </w:p>
    <w:p w14:paraId="22F400C5" w14:textId="77777777" w:rsidR="00AC328F" w:rsidRDefault="00AC328F">
      <w:pPr>
        <w:pStyle w:val="BodyText"/>
        <w:spacing w:before="1"/>
      </w:pPr>
    </w:p>
    <w:p w14:paraId="22F400C6" w14:textId="77777777" w:rsidR="00AC328F" w:rsidRDefault="00841073">
      <w:pPr>
        <w:pStyle w:val="BodyText"/>
        <w:ind w:left="140" w:right="147"/>
      </w:pPr>
      <w:r>
        <w:t>In</w:t>
      </w:r>
      <w:r>
        <w:rPr>
          <w:spacing w:val="-2"/>
        </w:rPr>
        <w:t xml:space="preserve"> </w:t>
      </w:r>
      <w:r>
        <w:t>some</w:t>
      </w:r>
      <w:r>
        <w:rPr>
          <w:spacing w:val="-4"/>
        </w:rPr>
        <w:t xml:space="preserve"> </w:t>
      </w:r>
      <w:r>
        <w:t>other</w:t>
      </w:r>
      <w:r>
        <w:rPr>
          <w:spacing w:val="-3"/>
        </w:rPr>
        <w:t xml:space="preserve"> </w:t>
      </w:r>
      <w:r>
        <w:t>countries,</w:t>
      </w:r>
      <w:r>
        <w:rPr>
          <w:spacing w:val="-3"/>
        </w:rPr>
        <w:t xml:space="preserve"> </w:t>
      </w:r>
      <w:r>
        <w:t>schools</w:t>
      </w:r>
      <w:r>
        <w:rPr>
          <w:spacing w:val="-4"/>
        </w:rPr>
        <w:t xml:space="preserve"> </w:t>
      </w:r>
      <w:r>
        <w:t>are</w:t>
      </w:r>
      <w:r>
        <w:rPr>
          <w:spacing w:val="-3"/>
        </w:rPr>
        <w:t xml:space="preserve"> </w:t>
      </w:r>
      <w:r>
        <w:t>obligated</w:t>
      </w:r>
      <w:r>
        <w:rPr>
          <w:spacing w:val="-3"/>
        </w:rPr>
        <w:t xml:space="preserve"> </w:t>
      </w:r>
      <w:r>
        <w:t>to</w:t>
      </w:r>
      <w:r>
        <w:rPr>
          <w:spacing w:val="-5"/>
        </w:rPr>
        <w:t xml:space="preserve"> </w:t>
      </w:r>
      <w:r>
        <w:t>provide</w:t>
      </w:r>
      <w:r>
        <w:rPr>
          <w:spacing w:val="-2"/>
        </w:rPr>
        <w:t xml:space="preserve"> </w:t>
      </w:r>
      <w:r>
        <w:t>school-to-work</w:t>
      </w:r>
      <w:r>
        <w:rPr>
          <w:spacing w:val="-3"/>
        </w:rPr>
        <w:t xml:space="preserve"> </w:t>
      </w:r>
      <w:r>
        <w:t>activities</w:t>
      </w:r>
      <w:r>
        <w:rPr>
          <w:spacing w:val="-3"/>
        </w:rPr>
        <w:t xml:space="preserve"> </w:t>
      </w:r>
      <w:r>
        <w:t xml:space="preserve">for students with disability and employment participation is a measure of success of education for students with disability. Some schools are </w:t>
      </w:r>
      <w:r>
        <w:t xml:space="preserve">benchmarked using the international statistically-verified tool, </w:t>
      </w:r>
      <w:r>
        <w:rPr>
          <w:i/>
        </w:rPr>
        <w:t xml:space="preserve">Kohler's Taxonomy of Transition Programming </w:t>
      </w:r>
      <w:r>
        <w:t>to measure the effectiveness of these transition practices.</w:t>
      </w:r>
    </w:p>
    <w:p w14:paraId="22F400D0" w14:textId="7404F266" w:rsidR="00AC328F" w:rsidRDefault="00AC328F">
      <w:pPr>
        <w:pStyle w:val="BodyText"/>
        <w:spacing w:before="8"/>
        <w:rPr>
          <w:sz w:val="20"/>
        </w:rPr>
      </w:pPr>
    </w:p>
    <w:p w14:paraId="7CD43367" w14:textId="77777777" w:rsidR="00841073" w:rsidRDefault="00841073">
      <w:pPr>
        <w:pStyle w:val="BodyText"/>
        <w:spacing w:before="8"/>
        <w:rPr>
          <w:sz w:val="16"/>
        </w:rPr>
      </w:pPr>
    </w:p>
    <w:p w14:paraId="22F400D1" w14:textId="77777777" w:rsidR="00AC328F" w:rsidRDefault="00841073">
      <w:pPr>
        <w:pStyle w:val="BodyText"/>
        <w:spacing w:before="93"/>
        <w:ind w:left="140" w:right="249"/>
      </w:pPr>
      <w:r>
        <w:t>In Australia, data to allow similar benchmarking is lacking. NDS recommends that the</w:t>
      </w:r>
      <w:r>
        <w:rPr>
          <w:spacing w:val="-6"/>
        </w:rPr>
        <w:t xml:space="preserve"> </w:t>
      </w:r>
      <w:r>
        <w:t>educational</w:t>
      </w:r>
      <w:r>
        <w:rPr>
          <w:spacing w:val="-5"/>
        </w:rPr>
        <w:t xml:space="preserve"> </w:t>
      </w:r>
      <w:r>
        <w:t>performance</w:t>
      </w:r>
      <w:r>
        <w:rPr>
          <w:spacing w:val="-4"/>
        </w:rPr>
        <w:t xml:space="preserve"> </w:t>
      </w:r>
      <w:r>
        <w:t>and</w:t>
      </w:r>
      <w:r>
        <w:rPr>
          <w:spacing w:val="-4"/>
        </w:rPr>
        <w:t xml:space="preserve"> </w:t>
      </w:r>
      <w:r>
        <w:t>school-to-work</w:t>
      </w:r>
      <w:r>
        <w:rPr>
          <w:spacing w:val="-4"/>
        </w:rPr>
        <w:t xml:space="preserve"> </w:t>
      </w:r>
      <w:r>
        <w:t>progress</w:t>
      </w:r>
      <w:r>
        <w:rPr>
          <w:spacing w:val="-4"/>
        </w:rPr>
        <w:t xml:space="preserve"> </w:t>
      </w:r>
      <w:r>
        <w:t>of</w:t>
      </w:r>
      <w:r>
        <w:rPr>
          <w:spacing w:val="-2"/>
        </w:rPr>
        <w:t xml:space="preserve"> </w:t>
      </w:r>
      <w:r>
        <w:t>students</w:t>
      </w:r>
      <w:r>
        <w:rPr>
          <w:spacing w:val="-4"/>
        </w:rPr>
        <w:t xml:space="preserve"> </w:t>
      </w:r>
      <w:r>
        <w:t>with</w:t>
      </w:r>
      <w:r>
        <w:rPr>
          <w:spacing w:val="-4"/>
        </w:rPr>
        <w:t xml:space="preserve"> </w:t>
      </w:r>
      <w:r>
        <w:t xml:space="preserve">disability be </w:t>
      </w:r>
      <w:r>
        <w:rPr>
          <w:color w:val="212121"/>
        </w:rPr>
        <w:t>measured and tracked in the same way as other students to support accountability and evidence-based policy.</w:t>
      </w:r>
    </w:p>
    <w:p w14:paraId="22F400D2" w14:textId="77777777" w:rsidR="00AC328F" w:rsidRDefault="00AC328F">
      <w:pPr>
        <w:pStyle w:val="BodyText"/>
        <w:spacing w:before="9"/>
        <w:rPr>
          <w:sz w:val="23"/>
        </w:rPr>
      </w:pPr>
    </w:p>
    <w:p w14:paraId="22F400D3" w14:textId="77777777" w:rsidR="00AC328F" w:rsidRPr="00422D27" w:rsidRDefault="00841073">
      <w:pPr>
        <w:pStyle w:val="Heading1"/>
        <w:spacing w:before="1"/>
        <w:rPr>
          <w:sz w:val="32"/>
          <w:szCs w:val="32"/>
        </w:rPr>
      </w:pPr>
      <w:r w:rsidRPr="00422D27">
        <w:rPr>
          <w:sz w:val="32"/>
          <w:szCs w:val="32"/>
        </w:rPr>
        <w:lastRenderedPageBreak/>
        <w:t>Developing</w:t>
      </w:r>
      <w:r w:rsidRPr="00422D27">
        <w:rPr>
          <w:spacing w:val="-8"/>
          <w:sz w:val="32"/>
          <w:szCs w:val="32"/>
        </w:rPr>
        <w:t xml:space="preserve"> </w:t>
      </w:r>
      <w:r w:rsidRPr="00422D27">
        <w:rPr>
          <w:sz w:val="32"/>
          <w:szCs w:val="32"/>
        </w:rPr>
        <w:t>work</w:t>
      </w:r>
      <w:r w:rsidRPr="00422D27">
        <w:rPr>
          <w:spacing w:val="-9"/>
          <w:sz w:val="32"/>
          <w:szCs w:val="32"/>
        </w:rPr>
        <w:t xml:space="preserve"> </w:t>
      </w:r>
      <w:r w:rsidRPr="00422D27">
        <w:rPr>
          <w:spacing w:val="-2"/>
          <w:sz w:val="32"/>
          <w:szCs w:val="32"/>
        </w:rPr>
        <w:t>readiness</w:t>
      </w:r>
    </w:p>
    <w:p w14:paraId="22F400D4" w14:textId="77777777" w:rsidR="00AC328F" w:rsidRDefault="00AC328F">
      <w:pPr>
        <w:pStyle w:val="BodyText"/>
        <w:spacing w:before="1"/>
        <w:rPr>
          <w:b/>
        </w:rPr>
      </w:pPr>
    </w:p>
    <w:p w14:paraId="22F400D5" w14:textId="77777777" w:rsidR="00AC328F" w:rsidRDefault="00841073">
      <w:pPr>
        <w:pStyle w:val="BodyText"/>
        <w:ind w:left="140" w:right="147"/>
      </w:pPr>
      <w:r>
        <w:t>Young</w:t>
      </w:r>
      <w:r>
        <w:rPr>
          <w:spacing w:val="-4"/>
        </w:rPr>
        <w:t xml:space="preserve"> </w:t>
      </w:r>
      <w:r>
        <w:t>people</w:t>
      </w:r>
      <w:r>
        <w:rPr>
          <w:spacing w:val="-2"/>
        </w:rPr>
        <w:t xml:space="preserve"> </w:t>
      </w:r>
      <w:r>
        <w:t>with</w:t>
      </w:r>
      <w:r>
        <w:rPr>
          <w:spacing w:val="-2"/>
        </w:rPr>
        <w:t xml:space="preserve"> </w:t>
      </w:r>
      <w:r>
        <w:t>disability</w:t>
      </w:r>
      <w:r>
        <w:rPr>
          <w:spacing w:val="-5"/>
        </w:rPr>
        <w:t xml:space="preserve"> </w:t>
      </w:r>
      <w:r>
        <w:t>typically</w:t>
      </w:r>
      <w:r>
        <w:rPr>
          <w:spacing w:val="-5"/>
        </w:rPr>
        <w:t xml:space="preserve"> </w:t>
      </w:r>
      <w:r>
        <w:t>experience a</w:t>
      </w:r>
      <w:r>
        <w:rPr>
          <w:spacing w:val="-3"/>
        </w:rPr>
        <w:t xml:space="preserve"> </w:t>
      </w:r>
      <w:r>
        <w:t>higher</w:t>
      </w:r>
      <w:r>
        <w:rPr>
          <w:spacing w:val="-3"/>
        </w:rPr>
        <w:t xml:space="preserve"> </w:t>
      </w:r>
      <w:r>
        <w:t>rate</w:t>
      </w:r>
      <w:r>
        <w:rPr>
          <w:spacing w:val="-3"/>
        </w:rPr>
        <w:t xml:space="preserve"> </w:t>
      </w:r>
      <w:r>
        <w:t>of</w:t>
      </w:r>
      <w:r>
        <w:rPr>
          <w:spacing w:val="-2"/>
        </w:rPr>
        <w:t xml:space="preserve"> </w:t>
      </w:r>
      <w:r>
        <w:t>early</w:t>
      </w:r>
      <w:r>
        <w:rPr>
          <w:spacing w:val="-5"/>
        </w:rPr>
        <w:t xml:space="preserve"> </w:t>
      </w:r>
      <w:r>
        <w:t>school</w:t>
      </w:r>
      <w:r>
        <w:rPr>
          <w:spacing w:val="-3"/>
        </w:rPr>
        <w:t xml:space="preserve"> </w:t>
      </w:r>
      <w:r>
        <w:t xml:space="preserve">leaving than other students and limited opportunities while at school to develop work </w:t>
      </w:r>
      <w:r>
        <w:rPr>
          <w:spacing w:val="-2"/>
        </w:rPr>
        <w:t>readiness.</w:t>
      </w:r>
    </w:p>
    <w:p w14:paraId="22F400D6" w14:textId="77777777" w:rsidR="00AC328F" w:rsidRDefault="00AC328F">
      <w:pPr>
        <w:pStyle w:val="BodyText"/>
        <w:spacing w:before="4"/>
      </w:pPr>
    </w:p>
    <w:p w14:paraId="22F400D7" w14:textId="5C65C84A" w:rsidR="00AC328F" w:rsidRDefault="00841073">
      <w:pPr>
        <w:pStyle w:val="BodyText"/>
        <w:spacing w:line="235" w:lineRule="auto"/>
        <w:ind w:left="140" w:right="114"/>
        <w:rPr>
          <w:sz w:val="16"/>
        </w:rPr>
      </w:pPr>
      <w:r>
        <w:t>For</w:t>
      </w:r>
      <w:r>
        <w:rPr>
          <w:spacing w:val="-3"/>
        </w:rPr>
        <w:t xml:space="preserve"> </w:t>
      </w:r>
      <w:r>
        <w:t>many</w:t>
      </w:r>
      <w:r>
        <w:rPr>
          <w:spacing w:val="-6"/>
        </w:rPr>
        <w:t xml:space="preserve"> </w:t>
      </w:r>
      <w:r>
        <w:t>young</w:t>
      </w:r>
      <w:r>
        <w:rPr>
          <w:spacing w:val="-3"/>
        </w:rPr>
        <w:t xml:space="preserve"> </w:t>
      </w:r>
      <w:r>
        <w:t>people</w:t>
      </w:r>
      <w:r>
        <w:rPr>
          <w:spacing w:val="-3"/>
        </w:rPr>
        <w:t xml:space="preserve"> </w:t>
      </w:r>
      <w:r>
        <w:t>with</w:t>
      </w:r>
      <w:r>
        <w:rPr>
          <w:spacing w:val="-3"/>
        </w:rPr>
        <w:t xml:space="preserve"> </w:t>
      </w:r>
      <w:r>
        <w:t>disability,</w:t>
      </w:r>
      <w:r>
        <w:rPr>
          <w:spacing w:val="-3"/>
        </w:rPr>
        <w:t xml:space="preserve"> </w:t>
      </w:r>
      <w:r>
        <w:t>school-to-work</w:t>
      </w:r>
      <w:r>
        <w:rPr>
          <w:spacing w:val="-3"/>
        </w:rPr>
        <w:t xml:space="preserve"> </w:t>
      </w:r>
      <w:r>
        <w:t>transition</w:t>
      </w:r>
      <w:r>
        <w:rPr>
          <w:spacing w:val="-2"/>
        </w:rPr>
        <w:t xml:space="preserve"> </w:t>
      </w:r>
      <w:r>
        <w:t>is</w:t>
      </w:r>
      <w:r>
        <w:rPr>
          <w:spacing w:val="-4"/>
        </w:rPr>
        <w:t xml:space="preserve"> </w:t>
      </w:r>
      <w:r>
        <w:t>a</w:t>
      </w:r>
      <w:r>
        <w:rPr>
          <w:spacing w:val="-4"/>
        </w:rPr>
        <w:t xml:space="preserve"> </w:t>
      </w:r>
      <w:r>
        <w:t>variable</w:t>
      </w:r>
      <w:r>
        <w:rPr>
          <w:spacing w:val="-3"/>
        </w:rPr>
        <w:t xml:space="preserve"> </w:t>
      </w:r>
      <w:r>
        <w:t>and</w:t>
      </w:r>
      <w:r>
        <w:rPr>
          <w:spacing w:val="-5"/>
        </w:rPr>
        <w:t xml:space="preserve"> </w:t>
      </w:r>
      <w:r>
        <w:t>ad hoc process.</w:t>
      </w:r>
      <w:r w:rsidR="005D6E1C">
        <w:rPr>
          <w:position w:val="8"/>
          <w:sz w:val="16"/>
        </w:rPr>
        <w:t xml:space="preserve"> </w:t>
      </w:r>
      <w:r w:rsidR="005D6E1C">
        <w:rPr>
          <w:rStyle w:val="FootnoteReference"/>
          <w:position w:val="8"/>
          <w:sz w:val="16"/>
        </w:rPr>
        <w:footnoteReference w:id="10"/>
      </w:r>
      <w:r>
        <w:rPr>
          <w:spacing w:val="34"/>
          <w:position w:val="8"/>
          <w:sz w:val="16"/>
        </w:rPr>
        <w:t xml:space="preserve"> </w:t>
      </w:r>
      <w:r>
        <w:t>Some young people and parents have described feeling like</w:t>
      </w:r>
      <w:r>
        <w:t xml:space="preserve"> they ‘have been dropped off a cliff’ once they leave school and reach adulthood</w:t>
      </w:r>
      <w:r w:rsidR="005D6E1C">
        <w:t xml:space="preserve">. </w:t>
      </w:r>
      <w:r w:rsidR="005D6E1C">
        <w:rPr>
          <w:rStyle w:val="FootnoteReference"/>
        </w:rPr>
        <w:footnoteReference w:id="11"/>
      </w:r>
    </w:p>
    <w:p w14:paraId="22F400D8" w14:textId="77777777" w:rsidR="00AC328F" w:rsidRDefault="00AC328F">
      <w:pPr>
        <w:pStyle w:val="BodyText"/>
        <w:spacing w:before="5"/>
      </w:pPr>
    </w:p>
    <w:p w14:paraId="22F400D9" w14:textId="72C57978" w:rsidR="00AC328F" w:rsidRDefault="00841073">
      <w:pPr>
        <w:pStyle w:val="BodyText"/>
        <w:spacing w:before="1" w:line="237" w:lineRule="auto"/>
        <w:ind w:left="140" w:right="147"/>
        <w:rPr>
          <w:sz w:val="16"/>
        </w:rPr>
      </w:pPr>
      <w:r>
        <w:t>Many young people with disability (unlike their non-disabled peers) are not given early</w:t>
      </w:r>
      <w:r>
        <w:rPr>
          <w:spacing w:val="-3"/>
        </w:rPr>
        <w:t xml:space="preserve"> </w:t>
      </w:r>
      <w:r>
        <w:t>opportunities to participate in the workforce through work experience</w:t>
      </w:r>
      <w:r>
        <w:rPr>
          <w:spacing w:val="-2"/>
        </w:rPr>
        <w:t xml:space="preserve"> </w:t>
      </w:r>
      <w:r>
        <w:t>and</w:t>
      </w:r>
      <w:r>
        <w:rPr>
          <w:spacing w:val="-1"/>
        </w:rPr>
        <w:t xml:space="preserve"> </w:t>
      </w:r>
      <w:r>
        <w:t>part- tim</w:t>
      </w:r>
      <w:r>
        <w:t>e</w:t>
      </w:r>
      <w:r>
        <w:rPr>
          <w:spacing w:val="-4"/>
        </w:rPr>
        <w:t xml:space="preserve"> </w:t>
      </w:r>
      <w:r>
        <w:t>after-school</w:t>
      </w:r>
      <w:r>
        <w:rPr>
          <w:spacing w:val="-3"/>
        </w:rPr>
        <w:t xml:space="preserve"> </w:t>
      </w:r>
      <w:r>
        <w:t>employment</w:t>
      </w:r>
      <w:r>
        <w:rPr>
          <w:spacing w:val="-4"/>
        </w:rPr>
        <w:t xml:space="preserve"> </w:t>
      </w:r>
      <w:r>
        <w:t>and</w:t>
      </w:r>
      <w:r>
        <w:rPr>
          <w:spacing w:val="-4"/>
        </w:rPr>
        <w:t xml:space="preserve"> </w:t>
      </w:r>
      <w:r>
        <w:t>there</w:t>
      </w:r>
      <w:r>
        <w:rPr>
          <w:spacing w:val="-2"/>
        </w:rPr>
        <w:t xml:space="preserve"> </w:t>
      </w:r>
      <w:r>
        <w:t>is</w:t>
      </w:r>
      <w:r>
        <w:rPr>
          <w:spacing w:val="-3"/>
        </w:rPr>
        <w:t xml:space="preserve"> </w:t>
      </w:r>
      <w:r>
        <w:t>little</w:t>
      </w:r>
      <w:r>
        <w:rPr>
          <w:spacing w:val="-2"/>
        </w:rPr>
        <w:t xml:space="preserve"> </w:t>
      </w:r>
      <w:r>
        <w:t>expectation for</w:t>
      </w:r>
      <w:r>
        <w:rPr>
          <w:spacing w:val="-2"/>
        </w:rPr>
        <w:t xml:space="preserve"> </w:t>
      </w:r>
      <w:r>
        <w:t>them</w:t>
      </w:r>
      <w:r>
        <w:rPr>
          <w:spacing w:val="-3"/>
        </w:rPr>
        <w:t xml:space="preserve"> </w:t>
      </w:r>
      <w:r>
        <w:t>to</w:t>
      </w:r>
      <w:r>
        <w:rPr>
          <w:spacing w:val="-2"/>
        </w:rPr>
        <w:t xml:space="preserve"> </w:t>
      </w:r>
      <w:r>
        <w:t>take</w:t>
      </w:r>
      <w:r>
        <w:rPr>
          <w:spacing w:val="-4"/>
        </w:rPr>
        <w:t xml:space="preserve"> </w:t>
      </w:r>
      <w:r>
        <w:t>an</w:t>
      </w:r>
      <w:r>
        <w:rPr>
          <w:spacing w:val="-4"/>
        </w:rPr>
        <w:t xml:space="preserve"> </w:t>
      </w:r>
      <w:r>
        <w:t>open employment pathway</w:t>
      </w:r>
      <w:r w:rsidR="005D6E1C">
        <w:t xml:space="preserve">. </w:t>
      </w:r>
      <w:r w:rsidR="005D6E1C">
        <w:rPr>
          <w:rStyle w:val="FootnoteReference"/>
        </w:rPr>
        <w:footnoteReference w:id="12"/>
      </w:r>
    </w:p>
    <w:p w14:paraId="22F400DA" w14:textId="77777777" w:rsidR="00AC328F" w:rsidRDefault="00AC328F">
      <w:pPr>
        <w:pStyle w:val="BodyText"/>
        <w:spacing w:before="3"/>
      </w:pPr>
    </w:p>
    <w:p w14:paraId="22F400DB" w14:textId="77777777" w:rsidR="00AC328F" w:rsidRDefault="00841073">
      <w:pPr>
        <w:pStyle w:val="BodyText"/>
        <w:ind w:left="140" w:right="249"/>
      </w:pPr>
      <w:r>
        <w:t>In</w:t>
      </w:r>
      <w:r>
        <w:rPr>
          <w:spacing w:val="-2"/>
        </w:rPr>
        <w:t xml:space="preserve"> </w:t>
      </w:r>
      <w:r>
        <w:t>2011,</w:t>
      </w:r>
      <w:r>
        <w:rPr>
          <w:spacing w:val="-1"/>
        </w:rPr>
        <w:t xml:space="preserve"> </w:t>
      </w:r>
      <w:r>
        <w:t>only</w:t>
      </w:r>
      <w:r>
        <w:rPr>
          <w:spacing w:val="-5"/>
        </w:rPr>
        <w:t xml:space="preserve"> </w:t>
      </w:r>
      <w:r>
        <w:t>5%</w:t>
      </w:r>
      <w:r>
        <w:rPr>
          <w:spacing w:val="-2"/>
        </w:rPr>
        <w:t xml:space="preserve"> </w:t>
      </w:r>
      <w:r>
        <w:t>of special</w:t>
      </w:r>
      <w:r>
        <w:rPr>
          <w:spacing w:val="-1"/>
        </w:rPr>
        <w:t xml:space="preserve"> </w:t>
      </w:r>
      <w:r>
        <w:t>schools</w:t>
      </w:r>
      <w:r>
        <w:rPr>
          <w:spacing w:val="-5"/>
        </w:rPr>
        <w:t xml:space="preserve"> </w:t>
      </w:r>
      <w:r>
        <w:t>for</w:t>
      </w:r>
      <w:r>
        <w:rPr>
          <w:spacing w:val="-2"/>
        </w:rPr>
        <w:t xml:space="preserve"> </w:t>
      </w:r>
      <w:r>
        <w:t>students</w:t>
      </w:r>
      <w:r>
        <w:rPr>
          <w:spacing w:val="-2"/>
        </w:rPr>
        <w:t xml:space="preserve"> </w:t>
      </w:r>
      <w:r>
        <w:t>with</w:t>
      </w:r>
      <w:r>
        <w:rPr>
          <w:spacing w:val="-2"/>
        </w:rPr>
        <w:t xml:space="preserve"> </w:t>
      </w:r>
      <w:r>
        <w:t>disability</w:t>
      </w:r>
      <w:r>
        <w:rPr>
          <w:spacing w:val="-2"/>
        </w:rPr>
        <w:t xml:space="preserve"> </w:t>
      </w:r>
      <w:r>
        <w:t>were members</w:t>
      </w:r>
      <w:r>
        <w:rPr>
          <w:spacing w:val="-2"/>
        </w:rPr>
        <w:t xml:space="preserve"> </w:t>
      </w:r>
      <w:r>
        <w:t>of the Career Education Association of Victoria, while over 90% of mainstream schools were members. While a special school might have a staff member referred to as a ‘transition coordinator’, a mainstream school will more likely have a ‘careers coordinator</w:t>
      </w:r>
      <w:r>
        <w:t>’. The distinction is telling and implies that students with disability will transition</w:t>
      </w:r>
      <w:r>
        <w:rPr>
          <w:spacing w:val="-3"/>
        </w:rPr>
        <w:t xml:space="preserve"> </w:t>
      </w:r>
      <w:r>
        <w:t>from</w:t>
      </w:r>
      <w:r>
        <w:rPr>
          <w:spacing w:val="-3"/>
        </w:rPr>
        <w:t xml:space="preserve"> </w:t>
      </w:r>
      <w:r>
        <w:t>school</w:t>
      </w:r>
      <w:r>
        <w:rPr>
          <w:spacing w:val="-3"/>
        </w:rPr>
        <w:t xml:space="preserve"> </w:t>
      </w:r>
      <w:r>
        <w:t>to</w:t>
      </w:r>
      <w:r>
        <w:rPr>
          <w:spacing w:val="-2"/>
        </w:rPr>
        <w:t xml:space="preserve"> </w:t>
      </w:r>
      <w:r>
        <w:t>a</w:t>
      </w:r>
      <w:r>
        <w:rPr>
          <w:spacing w:val="-3"/>
        </w:rPr>
        <w:t xml:space="preserve"> </w:t>
      </w:r>
      <w:r>
        <w:t>non-vocational</w:t>
      </w:r>
      <w:r>
        <w:rPr>
          <w:spacing w:val="-3"/>
        </w:rPr>
        <w:t xml:space="preserve"> </w:t>
      </w:r>
      <w:r>
        <w:t>disability</w:t>
      </w:r>
      <w:r>
        <w:rPr>
          <w:spacing w:val="-5"/>
        </w:rPr>
        <w:t xml:space="preserve"> </w:t>
      </w:r>
      <w:r>
        <w:t>service,</w:t>
      </w:r>
      <w:r>
        <w:rPr>
          <w:spacing w:val="-2"/>
        </w:rPr>
        <w:t xml:space="preserve"> </w:t>
      </w:r>
      <w:r>
        <w:t>rather</w:t>
      </w:r>
      <w:r>
        <w:rPr>
          <w:spacing w:val="-2"/>
        </w:rPr>
        <w:t xml:space="preserve"> </w:t>
      </w:r>
      <w:r>
        <w:t>than</w:t>
      </w:r>
      <w:r>
        <w:rPr>
          <w:spacing w:val="-4"/>
        </w:rPr>
        <w:t xml:space="preserve"> </w:t>
      </w:r>
      <w:r>
        <w:t>embark</w:t>
      </w:r>
      <w:r>
        <w:rPr>
          <w:spacing w:val="-2"/>
        </w:rPr>
        <w:t xml:space="preserve"> </w:t>
      </w:r>
      <w:r>
        <w:t xml:space="preserve">on a </w:t>
      </w:r>
      <w:r>
        <w:rPr>
          <w:spacing w:val="-2"/>
        </w:rPr>
        <w:t>career.</w:t>
      </w:r>
    </w:p>
    <w:p w14:paraId="22F400DC" w14:textId="77777777" w:rsidR="00AC328F" w:rsidRDefault="00AC328F">
      <w:pPr>
        <w:pStyle w:val="BodyText"/>
        <w:spacing w:before="1"/>
      </w:pPr>
    </w:p>
    <w:p w14:paraId="22F400DD" w14:textId="77777777" w:rsidR="00AC328F" w:rsidRDefault="00841073">
      <w:pPr>
        <w:pStyle w:val="BodyText"/>
        <w:ind w:left="140" w:right="249"/>
      </w:pPr>
      <w:r>
        <w:t>Career action plans for students provide opportunities to develop skills that enabl</w:t>
      </w:r>
      <w:r>
        <w:t>e them</w:t>
      </w:r>
      <w:r>
        <w:rPr>
          <w:spacing w:val="-2"/>
        </w:rPr>
        <w:t xml:space="preserve"> </w:t>
      </w:r>
      <w:r>
        <w:t>to</w:t>
      </w:r>
      <w:r>
        <w:rPr>
          <w:spacing w:val="-5"/>
        </w:rPr>
        <w:t xml:space="preserve"> </w:t>
      </w:r>
      <w:r>
        <w:t>manage</w:t>
      </w:r>
      <w:r>
        <w:rPr>
          <w:spacing w:val="-3"/>
        </w:rPr>
        <w:t xml:space="preserve"> </w:t>
      </w:r>
      <w:r>
        <w:t>their</w:t>
      </w:r>
      <w:r>
        <w:rPr>
          <w:spacing w:val="-7"/>
        </w:rPr>
        <w:t xml:space="preserve"> </w:t>
      </w:r>
      <w:r>
        <w:t>pathways</w:t>
      </w:r>
      <w:r>
        <w:rPr>
          <w:spacing w:val="-3"/>
        </w:rPr>
        <w:t xml:space="preserve"> </w:t>
      </w:r>
      <w:r>
        <w:t>throughout</w:t>
      </w:r>
      <w:r>
        <w:rPr>
          <w:spacing w:val="-3"/>
        </w:rPr>
        <w:t xml:space="preserve"> </w:t>
      </w:r>
      <w:r>
        <w:t>their</w:t>
      </w:r>
      <w:r>
        <w:rPr>
          <w:spacing w:val="-5"/>
        </w:rPr>
        <w:t xml:space="preserve"> </w:t>
      </w:r>
      <w:r>
        <w:t>working</w:t>
      </w:r>
      <w:r>
        <w:rPr>
          <w:spacing w:val="-5"/>
        </w:rPr>
        <w:t xml:space="preserve"> </w:t>
      </w:r>
      <w:r>
        <w:t>lives.</w:t>
      </w:r>
      <w:r>
        <w:rPr>
          <w:spacing w:val="-3"/>
        </w:rPr>
        <w:t xml:space="preserve"> </w:t>
      </w:r>
      <w:r>
        <w:t>They</w:t>
      </w:r>
      <w:r>
        <w:rPr>
          <w:spacing w:val="-5"/>
        </w:rPr>
        <w:t xml:space="preserve"> </w:t>
      </w:r>
      <w:r>
        <w:t>assist</w:t>
      </w:r>
      <w:r>
        <w:rPr>
          <w:spacing w:val="-3"/>
        </w:rPr>
        <w:t xml:space="preserve"> </w:t>
      </w:r>
      <w:r>
        <w:t>students to develop their knowledge, understanding and experience of opportunities in education, training and employment through a goal setting process. Most importantly,</w:t>
      </w:r>
      <w:r>
        <w:rPr>
          <w:spacing w:val="-1"/>
        </w:rPr>
        <w:t xml:space="preserve"> </w:t>
      </w:r>
      <w:r>
        <w:t>they</w:t>
      </w:r>
      <w:r>
        <w:rPr>
          <w:spacing w:val="-4"/>
        </w:rPr>
        <w:t xml:space="preserve"> </w:t>
      </w:r>
      <w:r>
        <w:t>enab</w:t>
      </w:r>
      <w:r>
        <w:t>le students</w:t>
      </w:r>
      <w:r>
        <w:rPr>
          <w:spacing w:val="-1"/>
        </w:rPr>
        <w:t xml:space="preserve"> </w:t>
      </w:r>
      <w:r>
        <w:t>to</w:t>
      </w:r>
      <w:r>
        <w:rPr>
          <w:spacing w:val="-2"/>
        </w:rPr>
        <w:t xml:space="preserve"> </w:t>
      </w:r>
      <w:r>
        <w:t>plan</w:t>
      </w:r>
      <w:r>
        <w:rPr>
          <w:spacing w:val="-4"/>
        </w:rPr>
        <w:t xml:space="preserve"> </w:t>
      </w:r>
      <w:r>
        <w:t>for</w:t>
      </w:r>
      <w:r>
        <w:rPr>
          <w:spacing w:val="-4"/>
        </w:rPr>
        <w:t xml:space="preserve"> </w:t>
      </w:r>
      <w:r>
        <w:t>and</w:t>
      </w:r>
      <w:r>
        <w:rPr>
          <w:spacing w:val="-1"/>
        </w:rPr>
        <w:t xml:space="preserve"> </w:t>
      </w:r>
      <w:r>
        <w:t>engage</w:t>
      </w:r>
      <w:r>
        <w:rPr>
          <w:spacing w:val="-1"/>
        </w:rPr>
        <w:t xml:space="preserve"> </w:t>
      </w:r>
      <w:r>
        <w:t>in</w:t>
      </w:r>
      <w:r>
        <w:rPr>
          <w:spacing w:val="-1"/>
        </w:rPr>
        <w:t xml:space="preserve"> </w:t>
      </w:r>
      <w:r>
        <w:t>the</w:t>
      </w:r>
      <w:r>
        <w:rPr>
          <w:spacing w:val="-1"/>
        </w:rPr>
        <w:t xml:space="preserve"> </w:t>
      </w:r>
      <w:r>
        <w:t>rite</w:t>
      </w:r>
      <w:r>
        <w:rPr>
          <w:spacing w:val="-2"/>
        </w:rPr>
        <w:t xml:space="preserve"> </w:t>
      </w:r>
      <w:r>
        <w:t>of</w:t>
      </w:r>
      <w:r>
        <w:rPr>
          <w:spacing w:val="-1"/>
        </w:rPr>
        <w:t xml:space="preserve"> </w:t>
      </w:r>
      <w:r>
        <w:t>passage</w:t>
      </w:r>
      <w:r>
        <w:rPr>
          <w:spacing w:val="-3"/>
        </w:rPr>
        <w:t xml:space="preserve"> </w:t>
      </w:r>
      <w:r>
        <w:t>from school to employment, which is a fundamental part of leading a normal life.</w:t>
      </w:r>
    </w:p>
    <w:p w14:paraId="22F400DE" w14:textId="77777777" w:rsidR="00AC328F" w:rsidRDefault="00AC328F">
      <w:pPr>
        <w:pStyle w:val="BodyText"/>
      </w:pPr>
    </w:p>
    <w:p w14:paraId="22F400DF" w14:textId="77777777" w:rsidR="00AC328F" w:rsidRDefault="00841073">
      <w:pPr>
        <w:pStyle w:val="BodyText"/>
        <w:ind w:left="140" w:right="249"/>
      </w:pPr>
      <w:r>
        <w:t>All</w:t>
      </w:r>
      <w:r>
        <w:rPr>
          <w:spacing w:val="-4"/>
        </w:rPr>
        <w:t xml:space="preserve"> </w:t>
      </w:r>
      <w:r>
        <w:t>students</w:t>
      </w:r>
      <w:r>
        <w:rPr>
          <w:spacing w:val="-3"/>
        </w:rPr>
        <w:t xml:space="preserve"> </w:t>
      </w:r>
      <w:r>
        <w:t>with</w:t>
      </w:r>
      <w:r>
        <w:rPr>
          <w:spacing w:val="-3"/>
        </w:rPr>
        <w:t xml:space="preserve"> </w:t>
      </w:r>
      <w:r>
        <w:t>disability</w:t>
      </w:r>
      <w:r>
        <w:rPr>
          <w:spacing w:val="-3"/>
        </w:rPr>
        <w:t xml:space="preserve"> </w:t>
      </w:r>
      <w:r>
        <w:t>should</w:t>
      </w:r>
      <w:r>
        <w:rPr>
          <w:spacing w:val="-2"/>
        </w:rPr>
        <w:t xml:space="preserve"> </w:t>
      </w:r>
      <w:r>
        <w:t>participate</w:t>
      </w:r>
      <w:r>
        <w:rPr>
          <w:spacing w:val="-2"/>
        </w:rPr>
        <w:t xml:space="preserve"> </w:t>
      </w:r>
      <w:r>
        <w:t>in</w:t>
      </w:r>
      <w:r>
        <w:rPr>
          <w:spacing w:val="-3"/>
        </w:rPr>
        <w:t xml:space="preserve"> </w:t>
      </w:r>
      <w:r>
        <w:t>career</w:t>
      </w:r>
      <w:r>
        <w:rPr>
          <w:spacing w:val="-6"/>
        </w:rPr>
        <w:t xml:space="preserve"> </w:t>
      </w:r>
      <w:r>
        <w:t>planning</w:t>
      </w:r>
      <w:r>
        <w:rPr>
          <w:spacing w:val="-4"/>
        </w:rPr>
        <w:t xml:space="preserve"> </w:t>
      </w:r>
      <w:r>
        <w:t>while</w:t>
      </w:r>
      <w:r>
        <w:rPr>
          <w:spacing w:val="-3"/>
        </w:rPr>
        <w:t xml:space="preserve"> </w:t>
      </w:r>
      <w:r>
        <w:t>at</w:t>
      </w:r>
      <w:r>
        <w:rPr>
          <w:spacing w:val="-3"/>
        </w:rPr>
        <w:t xml:space="preserve"> </w:t>
      </w:r>
      <w:r>
        <w:t>school, regardless of their level of disability or the type of school they are attending.</w:t>
      </w:r>
    </w:p>
    <w:p w14:paraId="22F400E0" w14:textId="77777777" w:rsidR="00AC328F" w:rsidRDefault="00AC328F">
      <w:pPr>
        <w:pStyle w:val="BodyText"/>
      </w:pPr>
    </w:p>
    <w:p w14:paraId="22F400E1" w14:textId="77777777" w:rsidR="00AC328F" w:rsidRDefault="00841073">
      <w:pPr>
        <w:pStyle w:val="BodyText"/>
        <w:ind w:left="140" w:right="249"/>
      </w:pPr>
      <w:r>
        <w:t>NDS recommends that the National Career Development Strategy, which aims to ensure</w:t>
      </w:r>
      <w:r>
        <w:rPr>
          <w:spacing w:val="-5"/>
        </w:rPr>
        <w:t xml:space="preserve"> </w:t>
      </w:r>
      <w:r>
        <w:t>that</w:t>
      </w:r>
      <w:r>
        <w:rPr>
          <w:spacing w:val="-3"/>
        </w:rPr>
        <w:t xml:space="preserve"> </w:t>
      </w:r>
      <w:r>
        <w:t>career</w:t>
      </w:r>
      <w:r>
        <w:rPr>
          <w:spacing w:val="-3"/>
        </w:rPr>
        <w:t xml:space="preserve"> </w:t>
      </w:r>
      <w:r>
        <w:t>education</w:t>
      </w:r>
      <w:r>
        <w:rPr>
          <w:spacing w:val="-1"/>
        </w:rPr>
        <w:t xml:space="preserve"> </w:t>
      </w:r>
      <w:r>
        <w:t>is</w:t>
      </w:r>
      <w:r>
        <w:rPr>
          <w:spacing w:val="-6"/>
        </w:rPr>
        <w:t xml:space="preserve"> </w:t>
      </w:r>
      <w:r>
        <w:t>available,</w:t>
      </w:r>
      <w:r>
        <w:rPr>
          <w:spacing w:val="-5"/>
        </w:rPr>
        <w:t xml:space="preserve"> </w:t>
      </w:r>
      <w:r>
        <w:t>fully</w:t>
      </w:r>
      <w:r>
        <w:rPr>
          <w:spacing w:val="-2"/>
        </w:rPr>
        <w:t xml:space="preserve"> </w:t>
      </w:r>
      <w:r>
        <w:t>encompasses</w:t>
      </w:r>
      <w:r>
        <w:rPr>
          <w:spacing w:val="-4"/>
        </w:rPr>
        <w:t xml:space="preserve"> </w:t>
      </w:r>
      <w:r>
        <w:t>all</w:t>
      </w:r>
      <w:r>
        <w:rPr>
          <w:spacing w:val="-4"/>
        </w:rPr>
        <w:t xml:space="preserve"> </w:t>
      </w:r>
      <w:r>
        <w:t>students,</w:t>
      </w:r>
      <w:r>
        <w:rPr>
          <w:spacing w:val="-1"/>
        </w:rPr>
        <w:t xml:space="preserve"> </w:t>
      </w:r>
      <w:r>
        <w:t>including thos</w:t>
      </w:r>
      <w:r>
        <w:t>e with disability.</w:t>
      </w:r>
    </w:p>
    <w:p w14:paraId="22F400E2" w14:textId="77777777" w:rsidR="00AC328F" w:rsidRDefault="00AC328F">
      <w:pPr>
        <w:pStyle w:val="BodyText"/>
        <w:spacing w:before="1"/>
      </w:pPr>
    </w:p>
    <w:p w14:paraId="7D337871" w14:textId="77777777" w:rsidR="00841073" w:rsidRDefault="00841073" w:rsidP="00841073">
      <w:pPr>
        <w:pStyle w:val="BodyText"/>
        <w:ind w:left="140" w:right="249"/>
      </w:pPr>
      <w:r>
        <w:t>Support during school is vital to the career trajectory of a young person with disability.</w:t>
      </w:r>
      <w:r>
        <w:rPr>
          <w:spacing w:val="-4"/>
        </w:rPr>
        <w:t xml:space="preserve"> </w:t>
      </w:r>
      <w:r>
        <w:t>Evidence</w:t>
      </w:r>
      <w:r>
        <w:rPr>
          <w:spacing w:val="-6"/>
        </w:rPr>
        <w:t xml:space="preserve"> </w:t>
      </w:r>
      <w:r>
        <w:t>from</w:t>
      </w:r>
      <w:r>
        <w:rPr>
          <w:spacing w:val="-3"/>
        </w:rPr>
        <w:t xml:space="preserve"> </w:t>
      </w:r>
      <w:r>
        <w:t>overseas</w:t>
      </w:r>
      <w:r>
        <w:rPr>
          <w:spacing w:val="-6"/>
        </w:rPr>
        <w:t xml:space="preserve"> </w:t>
      </w:r>
      <w:r>
        <w:t>and</w:t>
      </w:r>
      <w:r>
        <w:rPr>
          <w:spacing w:val="-6"/>
        </w:rPr>
        <w:t xml:space="preserve"> </w:t>
      </w:r>
      <w:r>
        <w:t>Australia</w:t>
      </w:r>
      <w:r>
        <w:rPr>
          <w:spacing w:val="-4"/>
        </w:rPr>
        <w:t xml:space="preserve"> </w:t>
      </w:r>
      <w:r>
        <w:t>indicates</w:t>
      </w:r>
      <w:r>
        <w:rPr>
          <w:spacing w:val="-4"/>
        </w:rPr>
        <w:t xml:space="preserve"> </w:t>
      </w:r>
      <w:r>
        <w:t>that</w:t>
      </w:r>
      <w:r>
        <w:rPr>
          <w:spacing w:val="-4"/>
        </w:rPr>
        <w:t xml:space="preserve"> </w:t>
      </w:r>
      <w:r>
        <w:t>connecting</w:t>
      </w:r>
      <w:r>
        <w:rPr>
          <w:spacing w:val="-6"/>
        </w:rPr>
        <w:t xml:space="preserve"> </w:t>
      </w:r>
      <w:r>
        <w:t>a</w:t>
      </w:r>
      <w:r>
        <w:rPr>
          <w:spacing w:val="-3"/>
        </w:rPr>
        <w:t xml:space="preserve"> </w:t>
      </w:r>
      <w:r>
        <w:t>young person with the world of work before they leave school greatly improves th</w:t>
      </w:r>
      <w:r>
        <w:t>eir chances of securing ongoing employment.</w:t>
      </w:r>
    </w:p>
    <w:p w14:paraId="38B439EB" w14:textId="77777777" w:rsidR="00841073" w:rsidRDefault="00841073">
      <w:pPr>
        <w:rPr>
          <w:sz w:val="24"/>
          <w:szCs w:val="24"/>
        </w:rPr>
      </w:pPr>
      <w:r>
        <w:br w:type="page"/>
      </w:r>
    </w:p>
    <w:p w14:paraId="22F400EF" w14:textId="3AA074F9" w:rsidR="00AC328F" w:rsidRDefault="00841073" w:rsidP="00841073">
      <w:pPr>
        <w:pStyle w:val="BodyText"/>
        <w:ind w:left="140" w:right="249"/>
      </w:pPr>
      <w:r>
        <w:lastRenderedPageBreak/>
        <w:t>High-quality</w:t>
      </w:r>
      <w:r>
        <w:rPr>
          <w:spacing w:val="-7"/>
        </w:rPr>
        <w:t xml:space="preserve"> </w:t>
      </w:r>
      <w:r>
        <w:t>transition</w:t>
      </w:r>
      <w:r>
        <w:rPr>
          <w:spacing w:val="-5"/>
        </w:rPr>
        <w:t xml:space="preserve"> </w:t>
      </w:r>
      <w:r>
        <w:t>services</w:t>
      </w:r>
      <w:r>
        <w:rPr>
          <w:spacing w:val="-4"/>
        </w:rPr>
        <w:t xml:space="preserve"> </w:t>
      </w:r>
      <w:r>
        <w:t>for</w:t>
      </w:r>
      <w:r>
        <w:rPr>
          <w:spacing w:val="-4"/>
        </w:rPr>
        <w:t xml:space="preserve"> </w:t>
      </w:r>
      <w:r>
        <w:t>students</w:t>
      </w:r>
      <w:r>
        <w:rPr>
          <w:spacing w:val="-4"/>
        </w:rPr>
        <w:t xml:space="preserve"> </w:t>
      </w:r>
      <w:r>
        <w:t>with</w:t>
      </w:r>
      <w:r>
        <w:rPr>
          <w:spacing w:val="-4"/>
        </w:rPr>
        <w:t xml:space="preserve"> </w:t>
      </w:r>
      <w:r>
        <w:t>disabilities</w:t>
      </w:r>
      <w:r>
        <w:rPr>
          <w:spacing w:val="-4"/>
        </w:rPr>
        <w:t xml:space="preserve"> </w:t>
      </w:r>
      <w:r>
        <w:t>typically</w:t>
      </w:r>
      <w:r>
        <w:rPr>
          <w:spacing w:val="-5"/>
        </w:rPr>
        <w:t xml:space="preserve"> </w:t>
      </w:r>
      <w:r>
        <w:t>demonstrate the following elements:</w:t>
      </w:r>
    </w:p>
    <w:p w14:paraId="6F33081D" w14:textId="77777777" w:rsidR="00841073" w:rsidRPr="00841073" w:rsidRDefault="00841073" w:rsidP="00841073">
      <w:pPr>
        <w:pStyle w:val="BodyText"/>
        <w:spacing w:before="93"/>
        <w:ind w:left="140" w:right="147"/>
      </w:pPr>
    </w:p>
    <w:p w14:paraId="22F400F0" w14:textId="38CB4CD4" w:rsidR="00AC328F" w:rsidRDefault="00841073">
      <w:pPr>
        <w:pStyle w:val="ListParagraph"/>
        <w:numPr>
          <w:ilvl w:val="0"/>
          <w:numId w:val="2"/>
        </w:numPr>
        <w:tabs>
          <w:tab w:val="left" w:pos="860"/>
          <w:tab w:val="left" w:pos="861"/>
        </w:tabs>
        <w:spacing w:line="235" w:lineRule="auto"/>
        <w:ind w:right="492"/>
        <w:rPr>
          <w:sz w:val="16"/>
        </w:rPr>
      </w:pPr>
      <w:r>
        <w:rPr>
          <w:sz w:val="24"/>
        </w:rPr>
        <w:t>High</w:t>
      </w:r>
      <w:r>
        <w:rPr>
          <w:spacing w:val="-3"/>
          <w:sz w:val="24"/>
        </w:rPr>
        <w:t xml:space="preserve"> </w:t>
      </w:r>
      <w:r>
        <w:rPr>
          <w:sz w:val="24"/>
        </w:rPr>
        <w:t>expectations</w:t>
      </w:r>
      <w:r>
        <w:rPr>
          <w:spacing w:val="-5"/>
          <w:sz w:val="24"/>
        </w:rPr>
        <w:t xml:space="preserve"> </w:t>
      </w:r>
      <w:r>
        <w:rPr>
          <w:sz w:val="24"/>
        </w:rPr>
        <w:t>and</w:t>
      </w:r>
      <w:r>
        <w:rPr>
          <w:spacing w:val="-7"/>
          <w:sz w:val="24"/>
        </w:rPr>
        <w:t xml:space="preserve"> </w:t>
      </w:r>
      <w:r>
        <w:rPr>
          <w:sz w:val="24"/>
        </w:rPr>
        <w:t>the</w:t>
      </w:r>
      <w:r>
        <w:rPr>
          <w:spacing w:val="-5"/>
          <w:sz w:val="24"/>
        </w:rPr>
        <w:t xml:space="preserve"> </w:t>
      </w:r>
      <w:r>
        <w:rPr>
          <w:sz w:val="24"/>
        </w:rPr>
        <w:t>assumption</w:t>
      </w:r>
      <w:r>
        <w:rPr>
          <w:spacing w:val="-3"/>
          <w:sz w:val="24"/>
        </w:rPr>
        <w:t xml:space="preserve"> </w:t>
      </w:r>
      <w:r>
        <w:rPr>
          <w:sz w:val="24"/>
        </w:rPr>
        <w:t>of</w:t>
      </w:r>
      <w:r>
        <w:rPr>
          <w:spacing w:val="-3"/>
          <w:sz w:val="24"/>
        </w:rPr>
        <w:t xml:space="preserve"> </w:t>
      </w:r>
      <w:r>
        <w:rPr>
          <w:sz w:val="24"/>
        </w:rPr>
        <w:t>employability for</w:t>
      </w:r>
      <w:r>
        <w:rPr>
          <w:spacing w:val="-6"/>
          <w:sz w:val="24"/>
        </w:rPr>
        <w:t xml:space="preserve"> </w:t>
      </w:r>
      <w:r>
        <w:rPr>
          <w:sz w:val="24"/>
        </w:rPr>
        <w:t>all</w:t>
      </w:r>
      <w:r>
        <w:rPr>
          <w:spacing w:val="-4"/>
          <w:sz w:val="24"/>
        </w:rPr>
        <w:t xml:space="preserve"> </w:t>
      </w:r>
      <w:r>
        <w:rPr>
          <w:sz w:val="24"/>
        </w:rPr>
        <w:t>young</w:t>
      </w:r>
      <w:r>
        <w:rPr>
          <w:spacing w:val="-5"/>
          <w:sz w:val="24"/>
        </w:rPr>
        <w:t xml:space="preserve"> </w:t>
      </w:r>
      <w:r>
        <w:rPr>
          <w:sz w:val="24"/>
        </w:rPr>
        <w:t>people with disability</w:t>
      </w:r>
      <w:r w:rsidR="005D6E1C">
        <w:rPr>
          <w:rStyle w:val="FootnoteReference"/>
          <w:sz w:val="24"/>
        </w:rPr>
        <w:footnoteReference w:id="13"/>
      </w:r>
    </w:p>
    <w:p w14:paraId="22F400F1" w14:textId="77777777" w:rsidR="00AC328F" w:rsidRDefault="00AC328F">
      <w:pPr>
        <w:pStyle w:val="BodyText"/>
        <w:rPr>
          <w:sz w:val="28"/>
        </w:rPr>
      </w:pPr>
    </w:p>
    <w:p w14:paraId="22F400F2" w14:textId="42E05F9B" w:rsidR="00AC328F" w:rsidRDefault="00841073">
      <w:pPr>
        <w:pStyle w:val="ListParagraph"/>
        <w:numPr>
          <w:ilvl w:val="0"/>
          <w:numId w:val="2"/>
        </w:numPr>
        <w:tabs>
          <w:tab w:val="left" w:pos="860"/>
          <w:tab w:val="left" w:pos="861"/>
        </w:tabs>
        <w:spacing w:before="195" w:line="237" w:lineRule="auto"/>
        <w:ind w:right="426"/>
        <w:rPr>
          <w:sz w:val="16"/>
        </w:rPr>
      </w:pPr>
      <w:r>
        <w:rPr>
          <w:sz w:val="24"/>
        </w:rPr>
        <w:t>Locally-based</w:t>
      </w:r>
      <w:r>
        <w:rPr>
          <w:spacing w:val="-4"/>
          <w:sz w:val="24"/>
        </w:rPr>
        <w:t xml:space="preserve"> </w:t>
      </w:r>
      <w:r>
        <w:rPr>
          <w:sz w:val="24"/>
        </w:rPr>
        <w:t>cross-sectoral</w:t>
      </w:r>
      <w:r>
        <w:rPr>
          <w:spacing w:val="-4"/>
          <w:sz w:val="24"/>
        </w:rPr>
        <w:t xml:space="preserve"> </w:t>
      </w:r>
      <w:r>
        <w:rPr>
          <w:sz w:val="24"/>
        </w:rPr>
        <w:t>partnership</w:t>
      </w:r>
      <w:r>
        <w:rPr>
          <w:spacing w:val="-6"/>
          <w:sz w:val="24"/>
        </w:rPr>
        <w:t xml:space="preserve"> </w:t>
      </w:r>
      <w:r>
        <w:rPr>
          <w:sz w:val="24"/>
        </w:rPr>
        <w:t>networks</w:t>
      </w:r>
      <w:r>
        <w:rPr>
          <w:spacing w:val="-4"/>
          <w:sz w:val="24"/>
        </w:rPr>
        <w:t xml:space="preserve"> </w:t>
      </w:r>
      <w:r>
        <w:rPr>
          <w:sz w:val="24"/>
        </w:rPr>
        <w:t>and</w:t>
      </w:r>
      <w:r>
        <w:rPr>
          <w:spacing w:val="-6"/>
          <w:sz w:val="24"/>
        </w:rPr>
        <w:t xml:space="preserve"> </w:t>
      </w:r>
      <w:r>
        <w:rPr>
          <w:sz w:val="24"/>
        </w:rPr>
        <w:t>practices</w:t>
      </w:r>
      <w:r>
        <w:rPr>
          <w:spacing w:val="-6"/>
          <w:sz w:val="24"/>
        </w:rPr>
        <w:t xml:space="preserve"> </w:t>
      </w:r>
      <w:r>
        <w:rPr>
          <w:sz w:val="24"/>
        </w:rPr>
        <w:t>that</w:t>
      </w:r>
      <w:r>
        <w:rPr>
          <w:spacing w:val="-6"/>
          <w:sz w:val="24"/>
        </w:rPr>
        <w:t xml:space="preserve"> </w:t>
      </w:r>
      <w:r>
        <w:rPr>
          <w:sz w:val="24"/>
        </w:rPr>
        <w:t>reflect collaboration with schools, external partners, community agencies and organisations</w:t>
      </w:r>
      <w:r>
        <w:rPr>
          <w:spacing w:val="-1"/>
          <w:sz w:val="24"/>
        </w:rPr>
        <w:t xml:space="preserve"> </w:t>
      </w:r>
      <w:r>
        <w:rPr>
          <w:sz w:val="24"/>
        </w:rPr>
        <w:t>that might be involved in supporting</w:t>
      </w:r>
      <w:r>
        <w:rPr>
          <w:spacing w:val="-1"/>
          <w:sz w:val="24"/>
        </w:rPr>
        <w:t xml:space="preserve"> </w:t>
      </w:r>
      <w:r>
        <w:rPr>
          <w:sz w:val="24"/>
        </w:rPr>
        <w:t>students in post-schoo</w:t>
      </w:r>
      <w:r w:rsidR="005D6E1C">
        <w:rPr>
          <w:sz w:val="24"/>
        </w:rPr>
        <w:t>l</w:t>
      </w:r>
      <w:r w:rsidR="005D6E1C">
        <w:rPr>
          <w:rStyle w:val="FootnoteReference"/>
          <w:sz w:val="24"/>
        </w:rPr>
        <w:footnoteReference w:id="14"/>
      </w:r>
    </w:p>
    <w:p w14:paraId="22F400F3" w14:textId="77777777" w:rsidR="00AC328F" w:rsidRDefault="00AC328F">
      <w:pPr>
        <w:pStyle w:val="BodyText"/>
        <w:rPr>
          <w:sz w:val="28"/>
        </w:rPr>
      </w:pPr>
    </w:p>
    <w:p w14:paraId="22F400F4" w14:textId="192B45CD" w:rsidR="00AC328F" w:rsidRDefault="00841073">
      <w:pPr>
        <w:pStyle w:val="ListParagraph"/>
        <w:numPr>
          <w:ilvl w:val="0"/>
          <w:numId w:val="2"/>
        </w:numPr>
        <w:tabs>
          <w:tab w:val="left" w:pos="860"/>
          <w:tab w:val="left" w:pos="861"/>
        </w:tabs>
        <w:spacing w:before="197" w:line="237" w:lineRule="auto"/>
        <w:ind w:right="282"/>
        <w:rPr>
          <w:sz w:val="16"/>
        </w:rPr>
      </w:pPr>
      <w:r>
        <w:rPr>
          <w:sz w:val="24"/>
        </w:rPr>
        <w:t>Participation in paid and unpaid work experience during the last years of secondary</w:t>
      </w:r>
      <w:r>
        <w:rPr>
          <w:spacing w:val="-7"/>
          <w:sz w:val="24"/>
        </w:rPr>
        <w:t xml:space="preserve"> </w:t>
      </w:r>
      <w:r>
        <w:rPr>
          <w:sz w:val="24"/>
        </w:rPr>
        <w:t>school.</w:t>
      </w:r>
      <w:r>
        <w:rPr>
          <w:spacing w:val="-3"/>
          <w:sz w:val="24"/>
        </w:rPr>
        <w:t xml:space="preserve"> </w:t>
      </w:r>
      <w:r>
        <w:rPr>
          <w:sz w:val="24"/>
        </w:rPr>
        <w:t>Young</w:t>
      </w:r>
      <w:r>
        <w:rPr>
          <w:spacing w:val="-5"/>
          <w:sz w:val="24"/>
        </w:rPr>
        <w:t xml:space="preserve"> </w:t>
      </w:r>
      <w:r>
        <w:rPr>
          <w:sz w:val="24"/>
        </w:rPr>
        <w:t>people</w:t>
      </w:r>
      <w:r>
        <w:rPr>
          <w:spacing w:val="-3"/>
          <w:sz w:val="24"/>
        </w:rPr>
        <w:t xml:space="preserve"> </w:t>
      </w:r>
      <w:r>
        <w:rPr>
          <w:sz w:val="24"/>
        </w:rPr>
        <w:t>with</w:t>
      </w:r>
      <w:r>
        <w:rPr>
          <w:spacing w:val="-3"/>
          <w:sz w:val="24"/>
        </w:rPr>
        <w:t xml:space="preserve"> </w:t>
      </w:r>
      <w:r>
        <w:rPr>
          <w:sz w:val="24"/>
        </w:rPr>
        <w:t>disability</w:t>
      </w:r>
      <w:r>
        <w:rPr>
          <w:spacing w:val="-3"/>
          <w:sz w:val="24"/>
        </w:rPr>
        <w:t xml:space="preserve"> </w:t>
      </w:r>
      <w:r>
        <w:rPr>
          <w:sz w:val="24"/>
        </w:rPr>
        <w:t>who</w:t>
      </w:r>
      <w:r>
        <w:rPr>
          <w:spacing w:val="-3"/>
          <w:sz w:val="24"/>
        </w:rPr>
        <w:t xml:space="preserve"> </w:t>
      </w:r>
      <w:r>
        <w:rPr>
          <w:sz w:val="24"/>
        </w:rPr>
        <w:t>exit</w:t>
      </w:r>
      <w:r>
        <w:rPr>
          <w:spacing w:val="-4"/>
          <w:sz w:val="24"/>
        </w:rPr>
        <w:t xml:space="preserve"> </w:t>
      </w:r>
      <w:r>
        <w:rPr>
          <w:sz w:val="24"/>
        </w:rPr>
        <w:t>school</w:t>
      </w:r>
      <w:r>
        <w:rPr>
          <w:spacing w:val="-4"/>
          <w:sz w:val="24"/>
        </w:rPr>
        <w:t xml:space="preserve"> </w:t>
      </w:r>
      <w:r>
        <w:rPr>
          <w:sz w:val="24"/>
        </w:rPr>
        <w:t>with</w:t>
      </w:r>
      <w:r>
        <w:rPr>
          <w:spacing w:val="-3"/>
          <w:sz w:val="24"/>
        </w:rPr>
        <w:t xml:space="preserve"> </w:t>
      </w:r>
      <w:r>
        <w:rPr>
          <w:sz w:val="24"/>
        </w:rPr>
        <w:t>a</w:t>
      </w:r>
      <w:r>
        <w:rPr>
          <w:spacing w:val="-2"/>
          <w:sz w:val="24"/>
        </w:rPr>
        <w:t xml:space="preserve"> </w:t>
      </w:r>
      <w:r>
        <w:rPr>
          <w:sz w:val="24"/>
        </w:rPr>
        <w:t>job</w:t>
      </w:r>
      <w:r>
        <w:rPr>
          <w:spacing w:val="-5"/>
          <w:sz w:val="24"/>
        </w:rPr>
        <w:t xml:space="preserve"> </w:t>
      </w:r>
      <w:r>
        <w:rPr>
          <w:sz w:val="24"/>
        </w:rPr>
        <w:t>are more likely to maintain a positive career trajectory than those who do not. Holding a paid job while sti</w:t>
      </w:r>
      <w:r>
        <w:rPr>
          <w:sz w:val="24"/>
        </w:rPr>
        <w:t>ll in high school is strongly correlated with post- school employment success</w:t>
      </w:r>
      <w:r w:rsidR="005D6E1C">
        <w:rPr>
          <w:sz w:val="24"/>
        </w:rPr>
        <w:t xml:space="preserve"> </w:t>
      </w:r>
      <w:r w:rsidR="005D6E1C">
        <w:rPr>
          <w:rStyle w:val="FootnoteReference"/>
          <w:sz w:val="24"/>
        </w:rPr>
        <w:footnoteReference w:id="15"/>
      </w:r>
    </w:p>
    <w:p w14:paraId="22F400F5" w14:textId="77777777" w:rsidR="00AC328F" w:rsidRDefault="00AC328F">
      <w:pPr>
        <w:pStyle w:val="BodyText"/>
        <w:rPr>
          <w:sz w:val="28"/>
        </w:rPr>
      </w:pPr>
    </w:p>
    <w:p w14:paraId="22F400F6" w14:textId="0E6CC9C9" w:rsidR="00AC328F" w:rsidRDefault="00841073">
      <w:pPr>
        <w:pStyle w:val="ListParagraph"/>
        <w:numPr>
          <w:ilvl w:val="0"/>
          <w:numId w:val="2"/>
        </w:numPr>
        <w:tabs>
          <w:tab w:val="left" w:pos="860"/>
          <w:tab w:val="left" w:pos="861"/>
        </w:tabs>
        <w:spacing w:before="201" w:line="237" w:lineRule="auto"/>
        <w:ind w:right="247"/>
        <w:rPr>
          <w:sz w:val="16"/>
        </w:rPr>
      </w:pPr>
      <w:r>
        <w:rPr>
          <w:sz w:val="24"/>
        </w:rPr>
        <w:t>Vocational development while at school for young people with disability provides</w:t>
      </w:r>
      <w:r>
        <w:rPr>
          <w:spacing w:val="-4"/>
          <w:sz w:val="24"/>
        </w:rPr>
        <w:t xml:space="preserve"> </w:t>
      </w:r>
      <w:r>
        <w:rPr>
          <w:sz w:val="24"/>
        </w:rPr>
        <w:t>students</w:t>
      </w:r>
      <w:r>
        <w:rPr>
          <w:spacing w:val="-4"/>
          <w:sz w:val="24"/>
        </w:rPr>
        <w:t xml:space="preserve"> </w:t>
      </w:r>
      <w:r>
        <w:rPr>
          <w:sz w:val="24"/>
        </w:rPr>
        <w:t>with</w:t>
      </w:r>
      <w:r>
        <w:rPr>
          <w:spacing w:val="-6"/>
          <w:sz w:val="24"/>
        </w:rPr>
        <w:t xml:space="preserve"> </w:t>
      </w:r>
      <w:r>
        <w:rPr>
          <w:sz w:val="24"/>
        </w:rPr>
        <w:t>authentic</w:t>
      </w:r>
      <w:r>
        <w:rPr>
          <w:spacing w:val="-6"/>
          <w:sz w:val="24"/>
        </w:rPr>
        <w:t xml:space="preserve"> </w:t>
      </w:r>
      <w:r>
        <w:rPr>
          <w:sz w:val="24"/>
        </w:rPr>
        <w:t>opportunities</w:t>
      </w:r>
      <w:r>
        <w:rPr>
          <w:spacing w:val="-6"/>
          <w:sz w:val="24"/>
        </w:rPr>
        <w:t xml:space="preserve"> </w:t>
      </w:r>
      <w:r>
        <w:rPr>
          <w:sz w:val="24"/>
        </w:rPr>
        <w:t>to</w:t>
      </w:r>
      <w:r>
        <w:rPr>
          <w:spacing w:val="-4"/>
          <w:sz w:val="24"/>
        </w:rPr>
        <w:t xml:space="preserve"> </w:t>
      </w:r>
      <w:r>
        <w:rPr>
          <w:sz w:val="24"/>
        </w:rPr>
        <w:t>acquire</w:t>
      </w:r>
      <w:r>
        <w:rPr>
          <w:spacing w:val="-4"/>
          <w:sz w:val="24"/>
        </w:rPr>
        <w:t xml:space="preserve"> </w:t>
      </w:r>
      <w:r>
        <w:rPr>
          <w:sz w:val="24"/>
        </w:rPr>
        <w:t>important</w:t>
      </w:r>
      <w:r>
        <w:rPr>
          <w:spacing w:val="-6"/>
          <w:sz w:val="24"/>
        </w:rPr>
        <w:t xml:space="preserve"> </w:t>
      </w:r>
      <w:r>
        <w:rPr>
          <w:sz w:val="24"/>
        </w:rPr>
        <w:t>work</w:t>
      </w:r>
      <w:r>
        <w:rPr>
          <w:spacing w:val="-4"/>
          <w:sz w:val="24"/>
        </w:rPr>
        <w:t xml:space="preserve"> </w:t>
      </w:r>
      <w:r>
        <w:rPr>
          <w:sz w:val="24"/>
        </w:rPr>
        <w:t>skills and values, inform their vocational decision-making and shape their career aspirations for the future</w:t>
      </w:r>
      <w:r w:rsidR="005D6E1C">
        <w:rPr>
          <w:rStyle w:val="FootnoteReference"/>
          <w:sz w:val="24"/>
        </w:rPr>
        <w:footnoteReference w:id="16"/>
      </w:r>
    </w:p>
    <w:p w14:paraId="22F400F7" w14:textId="77777777" w:rsidR="00AC328F" w:rsidRDefault="00AC328F">
      <w:pPr>
        <w:pStyle w:val="BodyText"/>
        <w:spacing w:before="8"/>
        <w:rPr>
          <w:sz w:val="34"/>
        </w:rPr>
      </w:pPr>
    </w:p>
    <w:p w14:paraId="22F400F8" w14:textId="77777777" w:rsidR="00AC328F" w:rsidRDefault="00841073">
      <w:pPr>
        <w:pStyle w:val="BodyText"/>
        <w:ind w:left="140" w:right="249"/>
      </w:pPr>
      <w:r>
        <w:t>NDS</w:t>
      </w:r>
      <w:r>
        <w:rPr>
          <w:spacing w:val="-2"/>
        </w:rPr>
        <w:t xml:space="preserve"> </w:t>
      </w:r>
      <w:r>
        <w:t>has</w:t>
      </w:r>
      <w:r>
        <w:rPr>
          <w:spacing w:val="-3"/>
        </w:rPr>
        <w:t xml:space="preserve"> </w:t>
      </w:r>
      <w:r>
        <w:t>long</w:t>
      </w:r>
      <w:r>
        <w:rPr>
          <w:spacing w:val="-5"/>
        </w:rPr>
        <w:t xml:space="preserve"> </w:t>
      </w:r>
      <w:r>
        <w:t>believed</w:t>
      </w:r>
      <w:r>
        <w:rPr>
          <w:spacing w:val="-5"/>
        </w:rPr>
        <w:t xml:space="preserve"> </w:t>
      </w:r>
      <w:r>
        <w:t>that</w:t>
      </w:r>
      <w:r>
        <w:rPr>
          <w:spacing w:val="-2"/>
        </w:rPr>
        <w:t xml:space="preserve"> </w:t>
      </w:r>
      <w:r>
        <w:t>to</w:t>
      </w:r>
      <w:r>
        <w:rPr>
          <w:spacing w:val="-2"/>
        </w:rPr>
        <w:t xml:space="preserve"> </w:t>
      </w:r>
      <w:r>
        <w:t>improve</w:t>
      </w:r>
      <w:r>
        <w:rPr>
          <w:spacing w:val="-1"/>
        </w:rPr>
        <w:t xml:space="preserve"> </w:t>
      </w:r>
      <w:r>
        <w:t>the</w:t>
      </w:r>
      <w:r>
        <w:rPr>
          <w:spacing w:val="-2"/>
        </w:rPr>
        <w:t xml:space="preserve"> </w:t>
      </w:r>
      <w:r>
        <w:t>social</w:t>
      </w:r>
      <w:r>
        <w:rPr>
          <w:spacing w:val="-3"/>
        </w:rPr>
        <w:t xml:space="preserve"> </w:t>
      </w:r>
      <w:r>
        <w:t>and</w:t>
      </w:r>
      <w:r>
        <w:rPr>
          <w:spacing w:val="-5"/>
        </w:rPr>
        <w:t xml:space="preserve"> </w:t>
      </w:r>
      <w:r>
        <w:t>economic</w:t>
      </w:r>
      <w:r>
        <w:rPr>
          <w:spacing w:val="-4"/>
        </w:rPr>
        <w:t xml:space="preserve"> </w:t>
      </w:r>
      <w:r>
        <w:t>participation</w:t>
      </w:r>
      <w:r>
        <w:rPr>
          <w:spacing w:val="-5"/>
        </w:rPr>
        <w:t xml:space="preserve"> </w:t>
      </w:r>
      <w:r>
        <w:t>of people with disability we need effective school-to-work policy a</w:t>
      </w:r>
      <w:r>
        <w:t>nd practice.</w:t>
      </w:r>
    </w:p>
    <w:p w14:paraId="22F400F9" w14:textId="77777777" w:rsidR="00AC328F" w:rsidRDefault="00841073">
      <w:pPr>
        <w:pStyle w:val="BodyText"/>
        <w:ind w:left="140" w:right="196"/>
      </w:pPr>
      <w:r>
        <w:t>Consequently,</w:t>
      </w:r>
      <w:r>
        <w:rPr>
          <w:spacing w:val="-3"/>
        </w:rPr>
        <w:t xml:space="preserve"> </w:t>
      </w:r>
      <w:r>
        <w:t>NDS</w:t>
      </w:r>
      <w:r>
        <w:rPr>
          <w:spacing w:val="-4"/>
        </w:rPr>
        <w:t xml:space="preserve"> </w:t>
      </w:r>
      <w:r>
        <w:t>hosts</w:t>
      </w:r>
      <w:r>
        <w:rPr>
          <w:spacing w:val="-2"/>
        </w:rPr>
        <w:t xml:space="preserve"> </w:t>
      </w:r>
      <w:r>
        <w:t>Ticket</w:t>
      </w:r>
      <w:r>
        <w:rPr>
          <w:spacing w:val="-4"/>
        </w:rPr>
        <w:t xml:space="preserve"> </w:t>
      </w:r>
      <w:r>
        <w:t>to</w:t>
      </w:r>
      <w:r>
        <w:rPr>
          <w:spacing w:val="-7"/>
        </w:rPr>
        <w:t xml:space="preserve"> </w:t>
      </w:r>
      <w:r>
        <w:t>Work,</w:t>
      </w:r>
      <w:r>
        <w:rPr>
          <w:spacing w:val="-2"/>
        </w:rPr>
        <w:t xml:space="preserve"> </w:t>
      </w:r>
      <w:r>
        <w:t>an</w:t>
      </w:r>
      <w:r>
        <w:rPr>
          <w:spacing w:val="-3"/>
        </w:rPr>
        <w:t xml:space="preserve"> </w:t>
      </w:r>
      <w:r>
        <w:t>initiative</w:t>
      </w:r>
      <w:r>
        <w:rPr>
          <w:spacing w:val="-4"/>
        </w:rPr>
        <w:t xml:space="preserve"> </w:t>
      </w:r>
      <w:r>
        <w:t>that</w:t>
      </w:r>
      <w:r>
        <w:rPr>
          <w:spacing w:val="-4"/>
        </w:rPr>
        <w:t xml:space="preserve"> </w:t>
      </w:r>
      <w:r>
        <w:t>demonstrates</w:t>
      </w:r>
      <w:r>
        <w:rPr>
          <w:spacing w:val="-4"/>
        </w:rPr>
        <w:t xml:space="preserve"> </w:t>
      </w:r>
      <w:r>
        <w:t>the</w:t>
      </w:r>
      <w:r>
        <w:rPr>
          <w:spacing w:val="-4"/>
        </w:rPr>
        <w:t xml:space="preserve"> </w:t>
      </w:r>
      <w:r>
        <w:t>impact of introducing high-quality transition features in a local community.</w:t>
      </w:r>
    </w:p>
    <w:p w14:paraId="22F400FA" w14:textId="77777777" w:rsidR="00AC328F" w:rsidRDefault="00AC328F">
      <w:pPr>
        <w:pStyle w:val="BodyText"/>
        <w:spacing w:before="2"/>
      </w:pPr>
    </w:p>
    <w:p w14:paraId="22F400FB" w14:textId="0BA8C566" w:rsidR="00AC328F" w:rsidRDefault="00841073">
      <w:pPr>
        <w:pStyle w:val="BodyText"/>
        <w:spacing w:line="237" w:lineRule="auto"/>
        <w:ind w:left="140" w:right="249"/>
        <w:rPr>
          <w:sz w:val="16"/>
        </w:rPr>
      </w:pPr>
      <w:r>
        <w:t>Many</w:t>
      </w:r>
      <w:r>
        <w:rPr>
          <w:spacing w:val="-6"/>
        </w:rPr>
        <w:t xml:space="preserve"> </w:t>
      </w:r>
      <w:r>
        <w:t>nations</w:t>
      </w:r>
      <w:r>
        <w:rPr>
          <w:spacing w:val="-6"/>
        </w:rPr>
        <w:t xml:space="preserve"> </w:t>
      </w:r>
      <w:r>
        <w:t>have</w:t>
      </w:r>
      <w:r>
        <w:rPr>
          <w:spacing w:val="-4"/>
        </w:rPr>
        <w:t xml:space="preserve"> </w:t>
      </w:r>
      <w:r>
        <w:t>recognised that</w:t>
      </w:r>
      <w:r>
        <w:rPr>
          <w:spacing w:val="-6"/>
        </w:rPr>
        <w:t xml:space="preserve"> </w:t>
      </w:r>
      <w:r>
        <w:t>to</w:t>
      </w:r>
      <w:r>
        <w:rPr>
          <w:spacing w:val="-3"/>
        </w:rPr>
        <w:t xml:space="preserve"> </w:t>
      </w:r>
      <w:r>
        <w:t>increase</w:t>
      </w:r>
      <w:r>
        <w:rPr>
          <w:spacing w:val="-2"/>
        </w:rPr>
        <w:t xml:space="preserve"> </w:t>
      </w:r>
      <w:r>
        <w:t>the</w:t>
      </w:r>
      <w:r>
        <w:rPr>
          <w:spacing w:val="-4"/>
        </w:rPr>
        <w:t xml:space="preserve"> </w:t>
      </w:r>
      <w:r>
        <w:t>employment</w:t>
      </w:r>
      <w:r>
        <w:rPr>
          <w:spacing w:val="-4"/>
        </w:rPr>
        <w:t xml:space="preserve"> </w:t>
      </w:r>
      <w:r>
        <w:t>rate</w:t>
      </w:r>
      <w:r>
        <w:rPr>
          <w:spacing w:val="-5"/>
        </w:rPr>
        <w:t xml:space="preserve"> </w:t>
      </w:r>
      <w:r>
        <w:t>of people</w:t>
      </w:r>
      <w:r>
        <w:rPr>
          <w:spacing w:val="-6"/>
        </w:rPr>
        <w:t xml:space="preserve"> </w:t>
      </w:r>
      <w:r>
        <w:t>with disabili</w:t>
      </w:r>
      <w:r>
        <w:t>ty, resources and policies are required that will enhance the school-to-work transition pathway.</w:t>
      </w:r>
      <w:r w:rsidR="005D6E1C">
        <w:rPr>
          <w:rStyle w:val="FootnoteReference"/>
        </w:rPr>
        <w:footnoteReference w:id="17"/>
      </w:r>
      <w:r>
        <w:t xml:space="preserve"> </w:t>
      </w:r>
      <w:r w:rsidR="005D6E1C">
        <w:rPr>
          <w:rStyle w:val="FootnoteReference"/>
        </w:rPr>
        <w:footnoteReference w:id="18"/>
      </w:r>
      <w:r w:rsidR="005D6E1C">
        <w:t xml:space="preserve"> </w:t>
      </w:r>
      <w:r w:rsidR="005D6E1C">
        <w:rPr>
          <w:rStyle w:val="FootnoteReference"/>
        </w:rPr>
        <w:footnoteReference w:id="19"/>
      </w:r>
      <w:r w:rsidR="005D6E1C">
        <w:t xml:space="preserve"> </w:t>
      </w:r>
      <w:r w:rsidR="005D6E1C">
        <w:rPr>
          <w:rStyle w:val="FootnoteReference"/>
        </w:rPr>
        <w:footnoteReference w:id="20"/>
      </w:r>
      <w:r w:rsidR="005D6E1C">
        <w:t xml:space="preserve"> </w:t>
      </w:r>
      <w:r w:rsidR="005D6E1C">
        <w:rPr>
          <w:rStyle w:val="FootnoteReference"/>
        </w:rPr>
        <w:footnoteReference w:id="21"/>
      </w:r>
      <w:r w:rsidR="005D6E1C">
        <w:t xml:space="preserve"> </w:t>
      </w:r>
      <w:r w:rsidR="005D6E1C">
        <w:rPr>
          <w:rStyle w:val="FootnoteReference"/>
        </w:rPr>
        <w:footnoteReference w:id="22"/>
      </w:r>
      <w:r w:rsidR="005D6E1C">
        <w:t xml:space="preserve"> </w:t>
      </w:r>
      <w:r w:rsidR="005D6E1C">
        <w:rPr>
          <w:rStyle w:val="FootnoteReference"/>
        </w:rPr>
        <w:footnoteReference w:id="23"/>
      </w:r>
    </w:p>
    <w:p w14:paraId="22F40104" w14:textId="45C29F77" w:rsidR="00AC328F" w:rsidRPr="00422D27" w:rsidRDefault="00AC328F">
      <w:pPr>
        <w:ind w:left="140" w:right="249"/>
        <w:rPr>
          <w:sz w:val="24"/>
          <w:szCs w:val="24"/>
        </w:rPr>
      </w:pPr>
    </w:p>
    <w:p w14:paraId="22F4010C" w14:textId="77777777" w:rsidR="00AC328F" w:rsidRDefault="00AC328F">
      <w:pPr>
        <w:pStyle w:val="BodyText"/>
        <w:spacing w:before="7"/>
        <w:rPr>
          <w:sz w:val="20"/>
        </w:rPr>
      </w:pPr>
    </w:p>
    <w:p w14:paraId="22F4010D" w14:textId="77777777" w:rsidR="00AC328F" w:rsidRPr="00422D27" w:rsidRDefault="00841073">
      <w:pPr>
        <w:pStyle w:val="Heading1"/>
        <w:spacing w:before="92"/>
        <w:rPr>
          <w:sz w:val="32"/>
          <w:szCs w:val="32"/>
        </w:rPr>
      </w:pPr>
      <w:r w:rsidRPr="00422D27">
        <w:rPr>
          <w:sz w:val="32"/>
          <w:szCs w:val="32"/>
        </w:rPr>
        <w:t>The</w:t>
      </w:r>
      <w:r w:rsidRPr="00422D27">
        <w:rPr>
          <w:spacing w:val="-3"/>
          <w:sz w:val="32"/>
          <w:szCs w:val="32"/>
        </w:rPr>
        <w:t xml:space="preserve"> </w:t>
      </w:r>
      <w:r w:rsidRPr="00422D27">
        <w:rPr>
          <w:sz w:val="32"/>
          <w:szCs w:val="32"/>
        </w:rPr>
        <w:t>Ticket</w:t>
      </w:r>
      <w:r w:rsidRPr="00422D27">
        <w:rPr>
          <w:spacing w:val="-6"/>
          <w:sz w:val="32"/>
          <w:szCs w:val="32"/>
        </w:rPr>
        <w:t xml:space="preserve"> </w:t>
      </w:r>
      <w:r w:rsidRPr="00422D27">
        <w:rPr>
          <w:sz w:val="32"/>
          <w:szCs w:val="32"/>
        </w:rPr>
        <w:t>to</w:t>
      </w:r>
      <w:r w:rsidRPr="00422D27">
        <w:rPr>
          <w:spacing w:val="-5"/>
          <w:sz w:val="32"/>
          <w:szCs w:val="32"/>
        </w:rPr>
        <w:t xml:space="preserve"> </w:t>
      </w:r>
      <w:r w:rsidRPr="00422D27">
        <w:rPr>
          <w:sz w:val="32"/>
          <w:szCs w:val="32"/>
        </w:rPr>
        <w:t>Work</w:t>
      </w:r>
      <w:r w:rsidRPr="00422D27">
        <w:rPr>
          <w:spacing w:val="-2"/>
          <w:sz w:val="32"/>
          <w:szCs w:val="32"/>
        </w:rPr>
        <w:t xml:space="preserve"> Initiative</w:t>
      </w:r>
    </w:p>
    <w:p w14:paraId="22F4010E" w14:textId="77777777" w:rsidR="00AC328F" w:rsidRDefault="00AC328F">
      <w:pPr>
        <w:pStyle w:val="BodyText"/>
        <w:spacing w:before="1"/>
        <w:rPr>
          <w:b/>
        </w:rPr>
      </w:pPr>
    </w:p>
    <w:p w14:paraId="22F4010F" w14:textId="77777777" w:rsidR="00AC328F" w:rsidRDefault="00841073">
      <w:pPr>
        <w:pStyle w:val="BodyText"/>
        <w:ind w:left="140" w:right="147"/>
      </w:pPr>
      <w:r>
        <w:t>Ticket</w:t>
      </w:r>
      <w:r>
        <w:rPr>
          <w:spacing w:val="-4"/>
        </w:rPr>
        <w:t xml:space="preserve"> </w:t>
      </w:r>
      <w:r>
        <w:t>to</w:t>
      </w:r>
      <w:r>
        <w:rPr>
          <w:spacing w:val="-8"/>
        </w:rPr>
        <w:t xml:space="preserve"> </w:t>
      </w:r>
      <w:r>
        <w:t>Work</w:t>
      </w:r>
      <w:r>
        <w:rPr>
          <w:spacing w:val="-2"/>
        </w:rPr>
        <w:t xml:space="preserve"> </w:t>
      </w:r>
      <w:r>
        <w:t>supports</w:t>
      </w:r>
      <w:r>
        <w:rPr>
          <w:spacing w:val="-2"/>
        </w:rPr>
        <w:t xml:space="preserve"> </w:t>
      </w:r>
      <w:r>
        <w:t>young</w:t>
      </w:r>
      <w:r>
        <w:rPr>
          <w:spacing w:val="-4"/>
        </w:rPr>
        <w:t xml:space="preserve"> </w:t>
      </w:r>
      <w:r>
        <w:t>people</w:t>
      </w:r>
      <w:r>
        <w:rPr>
          <w:spacing w:val="-2"/>
        </w:rPr>
        <w:t xml:space="preserve"> </w:t>
      </w:r>
      <w:r>
        <w:t>with</w:t>
      </w:r>
      <w:r>
        <w:rPr>
          <w:spacing w:val="-2"/>
        </w:rPr>
        <w:t xml:space="preserve"> </w:t>
      </w:r>
      <w:r>
        <w:t>disability</w:t>
      </w:r>
      <w:r>
        <w:rPr>
          <w:spacing w:val="-5"/>
        </w:rPr>
        <w:t xml:space="preserve"> </w:t>
      </w:r>
      <w:r>
        <w:t>to</w:t>
      </w:r>
      <w:r>
        <w:rPr>
          <w:spacing w:val="-2"/>
        </w:rPr>
        <w:t xml:space="preserve"> </w:t>
      </w:r>
      <w:r>
        <w:t>transition</w:t>
      </w:r>
      <w:r>
        <w:rPr>
          <w:spacing w:val="-4"/>
        </w:rPr>
        <w:t xml:space="preserve"> </w:t>
      </w:r>
      <w:r>
        <w:t>from</w:t>
      </w:r>
      <w:r>
        <w:rPr>
          <w:spacing w:val="-1"/>
        </w:rPr>
        <w:t xml:space="preserve"> </w:t>
      </w:r>
      <w:r>
        <w:t>school</w:t>
      </w:r>
      <w:r>
        <w:rPr>
          <w:spacing w:val="-3"/>
        </w:rPr>
        <w:t xml:space="preserve"> </w:t>
      </w:r>
      <w:r>
        <w:t>to</w:t>
      </w:r>
      <w:r>
        <w:rPr>
          <w:spacing w:val="-2"/>
        </w:rPr>
        <w:t xml:space="preserve"> </w:t>
      </w:r>
      <w:r>
        <w:t>open employment. It incorporates Kohler’s key principles of best practice transition, including student-focused planning, student development, family involvement, program structure and interagency collabo</w:t>
      </w:r>
      <w:r>
        <w:t>ration.</w:t>
      </w:r>
    </w:p>
    <w:p w14:paraId="22F40110" w14:textId="77777777" w:rsidR="00AC328F" w:rsidRDefault="00AC328F">
      <w:pPr>
        <w:pStyle w:val="BodyText"/>
      </w:pPr>
    </w:p>
    <w:p w14:paraId="22F40111" w14:textId="77777777" w:rsidR="00AC328F" w:rsidRDefault="00841073">
      <w:pPr>
        <w:pStyle w:val="BodyText"/>
        <w:ind w:left="140" w:right="249"/>
      </w:pPr>
      <w:r>
        <w:t>It is an evidence-based initiative that leverages the power of cross-sectoral partnerships</w:t>
      </w:r>
      <w:r>
        <w:rPr>
          <w:spacing w:val="-4"/>
        </w:rPr>
        <w:t xml:space="preserve"> </w:t>
      </w:r>
      <w:r>
        <w:t>to</w:t>
      </w:r>
      <w:r>
        <w:rPr>
          <w:spacing w:val="-5"/>
        </w:rPr>
        <w:t xml:space="preserve"> </w:t>
      </w:r>
      <w:r>
        <w:t>improve</w:t>
      </w:r>
      <w:r>
        <w:rPr>
          <w:spacing w:val="-4"/>
        </w:rPr>
        <w:t xml:space="preserve"> </w:t>
      </w:r>
      <w:r>
        <w:t>employment</w:t>
      </w:r>
      <w:r>
        <w:rPr>
          <w:spacing w:val="-4"/>
        </w:rPr>
        <w:t xml:space="preserve"> </w:t>
      </w:r>
      <w:r>
        <w:t>outcomes</w:t>
      </w:r>
      <w:r>
        <w:rPr>
          <w:spacing w:val="-6"/>
        </w:rPr>
        <w:t xml:space="preserve"> </w:t>
      </w:r>
      <w:r>
        <w:t>for</w:t>
      </w:r>
      <w:r>
        <w:rPr>
          <w:spacing w:val="-1"/>
        </w:rPr>
        <w:t xml:space="preserve"> </w:t>
      </w:r>
      <w:r>
        <w:t>young</w:t>
      </w:r>
      <w:r>
        <w:rPr>
          <w:spacing w:val="-6"/>
        </w:rPr>
        <w:t xml:space="preserve"> </w:t>
      </w:r>
      <w:r>
        <w:t>people</w:t>
      </w:r>
      <w:r>
        <w:rPr>
          <w:spacing w:val="-4"/>
        </w:rPr>
        <w:t xml:space="preserve"> </w:t>
      </w:r>
      <w:r>
        <w:t>with</w:t>
      </w:r>
      <w:r>
        <w:rPr>
          <w:spacing w:val="-3"/>
        </w:rPr>
        <w:t xml:space="preserve"> </w:t>
      </w:r>
      <w:r>
        <w:t>disability.</w:t>
      </w:r>
      <w:r>
        <w:rPr>
          <w:spacing w:val="-4"/>
        </w:rPr>
        <w:t xml:space="preserve"> </w:t>
      </w:r>
      <w:r>
        <w:t>It builds the capacity of mainstream services and systems to address the needs of young peo</w:t>
      </w:r>
      <w:r>
        <w:t>ple with disability through a collective impact framework.</w:t>
      </w:r>
    </w:p>
    <w:p w14:paraId="22F40112" w14:textId="77777777" w:rsidR="00AC328F" w:rsidRDefault="00AC328F">
      <w:pPr>
        <w:pStyle w:val="BodyText"/>
        <w:spacing w:before="1"/>
      </w:pPr>
    </w:p>
    <w:p w14:paraId="22F40113" w14:textId="77777777" w:rsidR="00AC328F" w:rsidRDefault="00841073">
      <w:pPr>
        <w:pStyle w:val="BodyText"/>
        <w:ind w:left="140" w:right="249"/>
      </w:pPr>
      <w:r>
        <w:t>The</w:t>
      </w:r>
      <w:r>
        <w:rPr>
          <w:spacing w:val="-4"/>
        </w:rPr>
        <w:t xml:space="preserve"> </w:t>
      </w:r>
      <w:r>
        <w:t>Ticket</w:t>
      </w:r>
      <w:r>
        <w:rPr>
          <w:spacing w:val="-4"/>
        </w:rPr>
        <w:t xml:space="preserve"> </w:t>
      </w:r>
      <w:r>
        <w:t>to</w:t>
      </w:r>
      <w:r>
        <w:rPr>
          <w:spacing w:val="-8"/>
        </w:rPr>
        <w:t xml:space="preserve"> </w:t>
      </w:r>
      <w:r>
        <w:t>Work</w:t>
      </w:r>
      <w:r>
        <w:rPr>
          <w:spacing w:val="-5"/>
        </w:rPr>
        <w:t xml:space="preserve"> </w:t>
      </w:r>
      <w:r>
        <w:t>model</w:t>
      </w:r>
      <w:r>
        <w:rPr>
          <w:spacing w:val="-3"/>
        </w:rPr>
        <w:t xml:space="preserve"> </w:t>
      </w:r>
      <w:r>
        <w:t>is</w:t>
      </w:r>
      <w:r>
        <w:rPr>
          <w:spacing w:val="-3"/>
        </w:rPr>
        <w:t xml:space="preserve"> </w:t>
      </w:r>
      <w:r>
        <w:t>based</w:t>
      </w:r>
      <w:r>
        <w:rPr>
          <w:spacing w:val="-4"/>
        </w:rPr>
        <w:t xml:space="preserve"> </w:t>
      </w:r>
      <w:r>
        <w:t>on</w:t>
      </w:r>
      <w:r>
        <w:rPr>
          <w:spacing w:val="-4"/>
        </w:rPr>
        <w:t xml:space="preserve"> </w:t>
      </w:r>
      <w:r>
        <w:t>extensive</w:t>
      </w:r>
      <w:r>
        <w:rPr>
          <w:spacing w:val="-2"/>
        </w:rPr>
        <w:t xml:space="preserve"> </w:t>
      </w:r>
      <w:r>
        <w:t>research</w:t>
      </w:r>
      <w:r>
        <w:rPr>
          <w:spacing w:val="-2"/>
        </w:rPr>
        <w:t xml:space="preserve"> </w:t>
      </w:r>
      <w:r>
        <w:t>into</w:t>
      </w:r>
      <w:r>
        <w:rPr>
          <w:spacing w:val="-4"/>
        </w:rPr>
        <w:t xml:space="preserve"> </w:t>
      </w:r>
      <w:r>
        <w:t>what</w:t>
      </w:r>
      <w:r>
        <w:rPr>
          <w:spacing w:val="-4"/>
        </w:rPr>
        <w:t xml:space="preserve"> </w:t>
      </w:r>
      <w:r>
        <w:t>works. Specifically, Ticket to Work:</w:t>
      </w:r>
    </w:p>
    <w:p w14:paraId="22F40114" w14:textId="77777777" w:rsidR="00AC328F" w:rsidRDefault="00AC328F">
      <w:pPr>
        <w:pStyle w:val="BodyText"/>
        <w:spacing w:before="1"/>
      </w:pPr>
    </w:p>
    <w:p w14:paraId="22F40115" w14:textId="77777777" w:rsidR="00AC328F" w:rsidRDefault="00841073">
      <w:pPr>
        <w:pStyle w:val="ListParagraph"/>
        <w:numPr>
          <w:ilvl w:val="0"/>
          <w:numId w:val="1"/>
        </w:numPr>
        <w:tabs>
          <w:tab w:val="left" w:pos="500"/>
          <w:tab w:val="left" w:pos="501"/>
        </w:tabs>
        <w:ind w:right="322"/>
        <w:rPr>
          <w:sz w:val="24"/>
        </w:rPr>
      </w:pPr>
      <w:r>
        <w:rPr>
          <w:sz w:val="24"/>
        </w:rPr>
        <w:t>brings</w:t>
      </w:r>
      <w:r>
        <w:rPr>
          <w:spacing w:val="-4"/>
          <w:sz w:val="24"/>
        </w:rPr>
        <w:t xml:space="preserve"> </w:t>
      </w:r>
      <w:r>
        <w:rPr>
          <w:sz w:val="24"/>
        </w:rPr>
        <w:t>together</w:t>
      </w:r>
      <w:r>
        <w:rPr>
          <w:spacing w:val="-4"/>
          <w:sz w:val="24"/>
        </w:rPr>
        <w:t xml:space="preserve"> </w:t>
      </w:r>
      <w:r>
        <w:rPr>
          <w:sz w:val="24"/>
        </w:rPr>
        <w:t>disability-specific</w:t>
      </w:r>
      <w:r>
        <w:rPr>
          <w:spacing w:val="-5"/>
          <w:sz w:val="24"/>
        </w:rPr>
        <w:t xml:space="preserve"> </w:t>
      </w:r>
      <w:r>
        <w:rPr>
          <w:sz w:val="24"/>
        </w:rPr>
        <w:t>and</w:t>
      </w:r>
      <w:r>
        <w:rPr>
          <w:spacing w:val="-6"/>
          <w:sz w:val="24"/>
        </w:rPr>
        <w:t xml:space="preserve"> </w:t>
      </w:r>
      <w:r>
        <w:rPr>
          <w:sz w:val="24"/>
        </w:rPr>
        <w:t>mainstream</w:t>
      </w:r>
      <w:r>
        <w:rPr>
          <w:spacing w:val="-5"/>
          <w:sz w:val="24"/>
        </w:rPr>
        <w:t xml:space="preserve"> </w:t>
      </w:r>
      <w:r>
        <w:rPr>
          <w:sz w:val="24"/>
        </w:rPr>
        <w:t>representatives</w:t>
      </w:r>
      <w:r>
        <w:rPr>
          <w:spacing w:val="-4"/>
          <w:sz w:val="24"/>
        </w:rPr>
        <w:t xml:space="preserve"> </w:t>
      </w:r>
      <w:r>
        <w:rPr>
          <w:sz w:val="24"/>
        </w:rPr>
        <w:t>from</w:t>
      </w:r>
      <w:r>
        <w:rPr>
          <w:spacing w:val="-5"/>
          <w:sz w:val="24"/>
        </w:rPr>
        <w:t xml:space="preserve"> </w:t>
      </w:r>
      <w:r>
        <w:rPr>
          <w:sz w:val="24"/>
        </w:rPr>
        <w:t>a</w:t>
      </w:r>
      <w:r>
        <w:rPr>
          <w:spacing w:val="-4"/>
          <w:sz w:val="24"/>
        </w:rPr>
        <w:t xml:space="preserve"> </w:t>
      </w:r>
      <w:r>
        <w:rPr>
          <w:sz w:val="24"/>
        </w:rPr>
        <w:t>variety of sectors to work strategically and collaboratively</w:t>
      </w:r>
    </w:p>
    <w:p w14:paraId="22F40116" w14:textId="77777777" w:rsidR="00AC328F" w:rsidRDefault="00841073">
      <w:pPr>
        <w:pStyle w:val="ListParagraph"/>
        <w:numPr>
          <w:ilvl w:val="0"/>
          <w:numId w:val="1"/>
        </w:numPr>
        <w:tabs>
          <w:tab w:val="left" w:pos="500"/>
          <w:tab w:val="left" w:pos="501"/>
        </w:tabs>
        <w:spacing w:before="3" w:line="235" w:lineRule="auto"/>
        <w:ind w:right="1044"/>
        <w:rPr>
          <w:sz w:val="24"/>
        </w:rPr>
      </w:pPr>
      <w:r>
        <w:rPr>
          <w:sz w:val="24"/>
        </w:rPr>
        <w:t>supports</w:t>
      </w:r>
      <w:r>
        <w:rPr>
          <w:spacing w:val="-4"/>
          <w:sz w:val="24"/>
        </w:rPr>
        <w:t xml:space="preserve"> </w:t>
      </w:r>
      <w:r>
        <w:rPr>
          <w:sz w:val="24"/>
        </w:rPr>
        <w:t>young</w:t>
      </w:r>
      <w:r>
        <w:rPr>
          <w:spacing w:val="-6"/>
          <w:sz w:val="24"/>
        </w:rPr>
        <w:t xml:space="preserve"> </w:t>
      </w:r>
      <w:r>
        <w:rPr>
          <w:sz w:val="24"/>
        </w:rPr>
        <w:t>people</w:t>
      </w:r>
      <w:r>
        <w:rPr>
          <w:spacing w:val="-6"/>
          <w:sz w:val="24"/>
        </w:rPr>
        <w:t xml:space="preserve"> </w:t>
      </w:r>
      <w:r>
        <w:rPr>
          <w:sz w:val="24"/>
        </w:rPr>
        <w:t>to</w:t>
      </w:r>
      <w:r>
        <w:rPr>
          <w:spacing w:val="-4"/>
          <w:sz w:val="24"/>
        </w:rPr>
        <w:t xml:space="preserve"> </w:t>
      </w:r>
      <w:r>
        <w:rPr>
          <w:sz w:val="24"/>
        </w:rPr>
        <w:t>gain</w:t>
      </w:r>
      <w:r>
        <w:rPr>
          <w:spacing w:val="-6"/>
          <w:sz w:val="24"/>
        </w:rPr>
        <w:t xml:space="preserve"> </w:t>
      </w:r>
      <w:r>
        <w:rPr>
          <w:sz w:val="24"/>
        </w:rPr>
        <w:t>access</w:t>
      </w:r>
      <w:r>
        <w:rPr>
          <w:spacing w:val="-4"/>
          <w:sz w:val="24"/>
        </w:rPr>
        <w:t xml:space="preserve"> </w:t>
      </w:r>
      <w:r>
        <w:rPr>
          <w:sz w:val="24"/>
        </w:rPr>
        <w:t>to</w:t>
      </w:r>
      <w:r>
        <w:rPr>
          <w:spacing w:val="-4"/>
          <w:sz w:val="24"/>
        </w:rPr>
        <w:t xml:space="preserve"> </w:t>
      </w:r>
      <w:r>
        <w:rPr>
          <w:sz w:val="24"/>
        </w:rPr>
        <w:t>early</w:t>
      </w:r>
      <w:r>
        <w:rPr>
          <w:spacing w:val="-4"/>
          <w:sz w:val="24"/>
        </w:rPr>
        <w:t xml:space="preserve"> </w:t>
      </w:r>
      <w:r>
        <w:rPr>
          <w:sz w:val="24"/>
        </w:rPr>
        <w:t>experiences</w:t>
      </w:r>
      <w:r>
        <w:rPr>
          <w:spacing w:val="-4"/>
          <w:sz w:val="24"/>
        </w:rPr>
        <w:t xml:space="preserve"> </w:t>
      </w:r>
      <w:r>
        <w:rPr>
          <w:sz w:val="24"/>
        </w:rPr>
        <w:t>that</w:t>
      </w:r>
      <w:r>
        <w:rPr>
          <w:spacing w:val="-6"/>
          <w:sz w:val="24"/>
        </w:rPr>
        <w:t xml:space="preserve"> </w:t>
      </w:r>
      <w:r>
        <w:rPr>
          <w:sz w:val="24"/>
        </w:rPr>
        <w:t>positively influence their views of themselves as workers</w:t>
      </w:r>
    </w:p>
    <w:p w14:paraId="22F40117" w14:textId="77777777" w:rsidR="00AC328F" w:rsidRDefault="00841073">
      <w:pPr>
        <w:pStyle w:val="ListParagraph"/>
        <w:numPr>
          <w:ilvl w:val="0"/>
          <w:numId w:val="1"/>
        </w:numPr>
        <w:tabs>
          <w:tab w:val="left" w:pos="500"/>
          <w:tab w:val="left" w:pos="501"/>
        </w:tabs>
        <w:spacing w:before="3"/>
        <w:ind w:right="950"/>
        <w:rPr>
          <w:sz w:val="24"/>
        </w:rPr>
      </w:pPr>
      <w:r>
        <w:rPr>
          <w:sz w:val="24"/>
        </w:rPr>
        <w:t>prepares</w:t>
      </w:r>
      <w:r>
        <w:rPr>
          <w:spacing w:val="-6"/>
          <w:sz w:val="24"/>
        </w:rPr>
        <w:t xml:space="preserve"> </w:t>
      </w:r>
      <w:r>
        <w:rPr>
          <w:sz w:val="24"/>
        </w:rPr>
        <w:t>young</w:t>
      </w:r>
      <w:r>
        <w:rPr>
          <w:spacing w:val="-5"/>
          <w:sz w:val="24"/>
        </w:rPr>
        <w:t xml:space="preserve"> </w:t>
      </w:r>
      <w:r>
        <w:rPr>
          <w:sz w:val="24"/>
        </w:rPr>
        <w:t>people</w:t>
      </w:r>
      <w:r>
        <w:rPr>
          <w:spacing w:val="-5"/>
          <w:sz w:val="24"/>
        </w:rPr>
        <w:t xml:space="preserve"> </w:t>
      </w:r>
      <w:r>
        <w:rPr>
          <w:sz w:val="24"/>
        </w:rPr>
        <w:t>with</w:t>
      </w:r>
      <w:r>
        <w:rPr>
          <w:spacing w:val="-3"/>
          <w:sz w:val="24"/>
        </w:rPr>
        <w:t xml:space="preserve"> </w:t>
      </w:r>
      <w:r>
        <w:rPr>
          <w:sz w:val="24"/>
        </w:rPr>
        <w:t>disability</w:t>
      </w:r>
      <w:r>
        <w:rPr>
          <w:spacing w:val="-6"/>
          <w:sz w:val="24"/>
        </w:rPr>
        <w:t xml:space="preserve"> </w:t>
      </w:r>
      <w:r>
        <w:rPr>
          <w:sz w:val="24"/>
        </w:rPr>
        <w:t>for</w:t>
      </w:r>
      <w:r>
        <w:rPr>
          <w:spacing w:val="-3"/>
          <w:sz w:val="24"/>
        </w:rPr>
        <w:t xml:space="preserve"> </w:t>
      </w:r>
      <w:r>
        <w:rPr>
          <w:sz w:val="24"/>
        </w:rPr>
        <w:t>the</w:t>
      </w:r>
      <w:r>
        <w:rPr>
          <w:spacing w:val="-5"/>
          <w:sz w:val="24"/>
        </w:rPr>
        <w:t xml:space="preserve"> </w:t>
      </w:r>
      <w:r>
        <w:rPr>
          <w:sz w:val="24"/>
        </w:rPr>
        <w:t>workplace</w:t>
      </w:r>
      <w:r>
        <w:rPr>
          <w:spacing w:val="-3"/>
          <w:sz w:val="24"/>
        </w:rPr>
        <w:t xml:space="preserve"> </w:t>
      </w:r>
      <w:r>
        <w:rPr>
          <w:sz w:val="24"/>
        </w:rPr>
        <w:t>and</w:t>
      </w:r>
      <w:r>
        <w:rPr>
          <w:spacing w:val="-3"/>
          <w:sz w:val="24"/>
        </w:rPr>
        <w:t xml:space="preserve"> </w:t>
      </w:r>
      <w:r>
        <w:rPr>
          <w:sz w:val="24"/>
        </w:rPr>
        <w:t>gives</w:t>
      </w:r>
      <w:r>
        <w:rPr>
          <w:spacing w:val="-3"/>
          <w:sz w:val="24"/>
        </w:rPr>
        <w:t xml:space="preserve"> </w:t>
      </w:r>
      <w:r>
        <w:rPr>
          <w:sz w:val="24"/>
        </w:rPr>
        <w:t>them</w:t>
      </w:r>
      <w:r>
        <w:rPr>
          <w:spacing w:val="-4"/>
          <w:sz w:val="24"/>
        </w:rPr>
        <w:t xml:space="preserve"> </w:t>
      </w:r>
      <w:r>
        <w:rPr>
          <w:sz w:val="24"/>
        </w:rPr>
        <w:t xml:space="preserve">an </w:t>
      </w:r>
      <w:r>
        <w:rPr>
          <w:sz w:val="24"/>
        </w:rPr>
        <w:t>employment pathway that is typical of other young adults</w:t>
      </w:r>
    </w:p>
    <w:p w14:paraId="22F40118" w14:textId="77777777" w:rsidR="00AC328F" w:rsidRDefault="00841073">
      <w:pPr>
        <w:pStyle w:val="ListParagraph"/>
        <w:numPr>
          <w:ilvl w:val="0"/>
          <w:numId w:val="1"/>
        </w:numPr>
        <w:tabs>
          <w:tab w:val="left" w:pos="500"/>
          <w:tab w:val="left" w:pos="501"/>
        </w:tabs>
        <w:ind w:right="739"/>
        <w:rPr>
          <w:sz w:val="24"/>
        </w:rPr>
      </w:pPr>
      <w:r>
        <w:rPr>
          <w:sz w:val="24"/>
        </w:rPr>
        <w:t>increases</w:t>
      </w:r>
      <w:r>
        <w:rPr>
          <w:spacing w:val="-6"/>
          <w:sz w:val="24"/>
        </w:rPr>
        <w:t xml:space="preserve"> </w:t>
      </w:r>
      <w:r>
        <w:rPr>
          <w:sz w:val="24"/>
        </w:rPr>
        <w:t>opportunities</w:t>
      </w:r>
      <w:r>
        <w:rPr>
          <w:spacing w:val="-4"/>
          <w:sz w:val="24"/>
        </w:rPr>
        <w:t xml:space="preserve"> </w:t>
      </w:r>
      <w:r>
        <w:rPr>
          <w:sz w:val="24"/>
        </w:rPr>
        <w:t>for</w:t>
      </w:r>
      <w:r>
        <w:rPr>
          <w:spacing w:val="-4"/>
          <w:sz w:val="24"/>
        </w:rPr>
        <w:t xml:space="preserve"> </w:t>
      </w:r>
      <w:r>
        <w:rPr>
          <w:sz w:val="24"/>
        </w:rPr>
        <w:t>meaningful</w:t>
      </w:r>
      <w:r>
        <w:rPr>
          <w:spacing w:val="-5"/>
          <w:sz w:val="24"/>
        </w:rPr>
        <w:t xml:space="preserve"> </w:t>
      </w:r>
      <w:r>
        <w:rPr>
          <w:sz w:val="24"/>
        </w:rPr>
        <w:t>work</w:t>
      </w:r>
      <w:r>
        <w:rPr>
          <w:spacing w:val="-4"/>
          <w:sz w:val="24"/>
        </w:rPr>
        <w:t xml:space="preserve"> </w:t>
      </w:r>
      <w:r>
        <w:rPr>
          <w:sz w:val="24"/>
        </w:rPr>
        <w:t>experience</w:t>
      </w:r>
      <w:r>
        <w:rPr>
          <w:spacing w:val="-4"/>
          <w:sz w:val="24"/>
        </w:rPr>
        <w:t xml:space="preserve"> </w:t>
      </w:r>
      <w:r>
        <w:rPr>
          <w:sz w:val="24"/>
        </w:rPr>
        <w:t>and</w:t>
      </w:r>
      <w:r>
        <w:rPr>
          <w:spacing w:val="-4"/>
          <w:sz w:val="24"/>
        </w:rPr>
        <w:t xml:space="preserve"> </w:t>
      </w:r>
      <w:r>
        <w:rPr>
          <w:sz w:val="24"/>
        </w:rPr>
        <w:t>learning</w:t>
      </w:r>
      <w:r>
        <w:rPr>
          <w:spacing w:val="-6"/>
          <w:sz w:val="24"/>
        </w:rPr>
        <w:t xml:space="preserve"> </w:t>
      </w:r>
      <w:r>
        <w:rPr>
          <w:sz w:val="24"/>
        </w:rPr>
        <w:t>prior</w:t>
      </w:r>
      <w:r>
        <w:rPr>
          <w:spacing w:val="-4"/>
          <w:sz w:val="24"/>
        </w:rPr>
        <w:t xml:space="preserve"> </w:t>
      </w:r>
      <w:r>
        <w:rPr>
          <w:sz w:val="24"/>
        </w:rPr>
        <w:t>to exiting school</w:t>
      </w:r>
    </w:p>
    <w:p w14:paraId="22F40119" w14:textId="77777777" w:rsidR="00AC328F" w:rsidRDefault="00AC328F">
      <w:pPr>
        <w:pStyle w:val="BodyText"/>
        <w:spacing w:before="9"/>
        <w:rPr>
          <w:sz w:val="23"/>
        </w:rPr>
      </w:pPr>
    </w:p>
    <w:p w14:paraId="22F4011A" w14:textId="77777777" w:rsidR="00AC328F" w:rsidRDefault="00841073">
      <w:pPr>
        <w:pStyle w:val="BodyText"/>
        <w:ind w:left="140" w:right="249"/>
      </w:pPr>
      <w:r>
        <w:t xml:space="preserve">Ticket to Work networks have created over 800 jobs for students with significant disability. The majority </w:t>
      </w:r>
      <w:r>
        <w:t>of Ticket to</w:t>
      </w:r>
      <w:r>
        <w:rPr>
          <w:spacing w:val="-2"/>
        </w:rPr>
        <w:t xml:space="preserve"> </w:t>
      </w:r>
      <w:r>
        <w:t>Work participants have an intellectual disability and</w:t>
      </w:r>
      <w:r>
        <w:rPr>
          <w:spacing w:val="-4"/>
        </w:rPr>
        <w:t xml:space="preserve"> </w:t>
      </w:r>
      <w:r>
        <w:t>attend</w:t>
      </w:r>
      <w:r>
        <w:rPr>
          <w:spacing w:val="-4"/>
        </w:rPr>
        <w:t xml:space="preserve"> </w:t>
      </w:r>
      <w:r>
        <w:t>a</w:t>
      </w:r>
      <w:r>
        <w:rPr>
          <w:spacing w:val="-1"/>
        </w:rPr>
        <w:t xml:space="preserve"> </w:t>
      </w:r>
      <w:r>
        <w:t>special disability</w:t>
      </w:r>
      <w:r>
        <w:rPr>
          <w:spacing w:val="-5"/>
        </w:rPr>
        <w:t xml:space="preserve"> </w:t>
      </w:r>
      <w:r>
        <w:t>school. In</w:t>
      </w:r>
      <w:r>
        <w:rPr>
          <w:spacing w:val="-3"/>
        </w:rPr>
        <w:t xml:space="preserve"> </w:t>
      </w:r>
      <w:r>
        <w:t>2016,</w:t>
      </w:r>
      <w:r>
        <w:rPr>
          <w:spacing w:val="-2"/>
        </w:rPr>
        <w:t xml:space="preserve"> </w:t>
      </w:r>
      <w:r>
        <w:t>an</w:t>
      </w:r>
      <w:r>
        <w:rPr>
          <w:spacing w:val="-2"/>
        </w:rPr>
        <w:t xml:space="preserve"> </w:t>
      </w:r>
      <w:r>
        <w:t>independent</w:t>
      </w:r>
      <w:r>
        <w:rPr>
          <w:spacing w:val="-4"/>
        </w:rPr>
        <w:t xml:space="preserve"> </w:t>
      </w:r>
      <w:r>
        <w:t>Ticket</w:t>
      </w:r>
      <w:r>
        <w:rPr>
          <w:spacing w:val="-2"/>
        </w:rPr>
        <w:t xml:space="preserve"> </w:t>
      </w:r>
      <w:r>
        <w:t>to</w:t>
      </w:r>
      <w:r>
        <w:rPr>
          <w:spacing w:val="-8"/>
        </w:rPr>
        <w:t xml:space="preserve"> </w:t>
      </w:r>
      <w:r>
        <w:t>Work</w:t>
      </w:r>
      <w:r>
        <w:rPr>
          <w:spacing w:val="-5"/>
        </w:rPr>
        <w:t xml:space="preserve"> </w:t>
      </w:r>
      <w:r>
        <w:t>pilot study of long-term outcomes (post-school) found that Ticket to Work participants:</w:t>
      </w:r>
    </w:p>
    <w:p w14:paraId="22F4011B" w14:textId="77777777" w:rsidR="00AC328F" w:rsidRDefault="00AC328F">
      <w:pPr>
        <w:pStyle w:val="BodyText"/>
        <w:spacing w:before="1"/>
      </w:pPr>
    </w:p>
    <w:p w14:paraId="22F4011C" w14:textId="77777777" w:rsidR="00AC328F" w:rsidRDefault="00841073">
      <w:pPr>
        <w:pStyle w:val="ListParagraph"/>
        <w:numPr>
          <w:ilvl w:val="0"/>
          <w:numId w:val="1"/>
        </w:numPr>
        <w:tabs>
          <w:tab w:val="left" w:pos="497"/>
          <w:tab w:val="left" w:pos="499"/>
        </w:tabs>
        <w:ind w:left="498" w:right="547" w:hanging="358"/>
        <w:rPr>
          <w:sz w:val="24"/>
        </w:rPr>
      </w:pPr>
      <w:r>
        <w:rPr>
          <w:sz w:val="24"/>
        </w:rPr>
        <w:t>have</w:t>
      </w:r>
      <w:r>
        <w:rPr>
          <w:spacing w:val="-3"/>
          <w:sz w:val="24"/>
        </w:rPr>
        <w:t xml:space="preserve"> </w:t>
      </w:r>
      <w:r>
        <w:rPr>
          <w:sz w:val="24"/>
        </w:rPr>
        <w:t>higher</w:t>
      </w:r>
      <w:r>
        <w:rPr>
          <w:spacing w:val="-3"/>
          <w:sz w:val="24"/>
        </w:rPr>
        <w:t xml:space="preserve"> </w:t>
      </w:r>
      <w:r>
        <w:rPr>
          <w:sz w:val="24"/>
        </w:rPr>
        <w:t>levels</w:t>
      </w:r>
      <w:r>
        <w:rPr>
          <w:spacing w:val="-4"/>
          <w:sz w:val="24"/>
        </w:rPr>
        <w:t xml:space="preserve"> </w:t>
      </w:r>
      <w:r>
        <w:rPr>
          <w:sz w:val="24"/>
        </w:rPr>
        <w:t>of</w:t>
      </w:r>
      <w:r>
        <w:rPr>
          <w:spacing w:val="-1"/>
          <w:sz w:val="24"/>
        </w:rPr>
        <w:t xml:space="preserve"> </w:t>
      </w:r>
      <w:r>
        <w:rPr>
          <w:sz w:val="24"/>
        </w:rPr>
        <w:t>social</w:t>
      </w:r>
      <w:r>
        <w:rPr>
          <w:spacing w:val="-3"/>
          <w:sz w:val="24"/>
        </w:rPr>
        <w:t xml:space="preserve"> </w:t>
      </w:r>
      <w:r>
        <w:rPr>
          <w:sz w:val="24"/>
        </w:rPr>
        <w:t>participation,</w:t>
      </w:r>
      <w:r>
        <w:rPr>
          <w:spacing w:val="-5"/>
          <w:sz w:val="24"/>
        </w:rPr>
        <w:t xml:space="preserve"> </w:t>
      </w:r>
      <w:r>
        <w:rPr>
          <w:sz w:val="24"/>
        </w:rPr>
        <w:t>quality</w:t>
      </w:r>
      <w:r>
        <w:rPr>
          <w:spacing w:val="-6"/>
          <w:sz w:val="24"/>
        </w:rPr>
        <w:t xml:space="preserve"> </w:t>
      </w:r>
      <w:r>
        <w:rPr>
          <w:sz w:val="24"/>
        </w:rPr>
        <w:t>of</w:t>
      </w:r>
      <w:r>
        <w:rPr>
          <w:spacing w:val="-1"/>
          <w:sz w:val="24"/>
        </w:rPr>
        <w:t xml:space="preserve"> </w:t>
      </w:r>
      <w:r>
        <w:rPr>
          <w:sz w:val="24"/>
        </w:rPr>
        <w:t>life</w:t>
      </w:r>
      <w:r>
        <w:rPr>
          <w:spacing w:val="-5"/>
          <w:sz w:val="24"/>
        </w:rPr>
        <w:t xml:space="preserve"> </w:t>
      </w:r>
      <w:r>
        <w:rPr>
          <w:sz w:val="24"/>
        </w:rPr>
        <w:t>and</w:t>
      </w:r>
      <w:r>
        <w:rPr>
          <w:spacing w:val="-3"/>
          <w:sz w:val="24"/>
        </w:rPr>
        <w:t xml:space="preserve"> </w:t>
      </w:r>
      <w:r>
        <w:rPr>
          <w:sz w:val="24"/>
        </w:rPr>
        <w:t>well-being</w:t>
      </w:r>
      <w:r>
        <w:rPr>
          <w:spacing w:val="-4"/>
          <w:sz w:val="24"/>
        </w:rPr>
        <w:t xml:space="preserve"> </w:t>
      </w:r>
      <w:r>
        <w:rPr>
          <w:sz w:val="24"/>
        </w:rPr>
        <w:t>than</w:t>
      </w:r>
      <w:r>
        <w:rPr>
          <w:spacing w:val="-3"/>
          <w:sz w:val="24"/>
        </w:rPr>
        <w:t xml:space="preserve"> </w:t>
      </w:r>
      <w:r>
        <w:rPr>
          <w:sz w:val="24"/>
        </w:rPr>
        <w:t>the comparison group</w:t>
      </w:r>
    </w:p>
    <w:p w14:paraId="22F4011D" w14:textId="77777777" w:rsidR="00AC328F" w:rsidRDefault="00841073">
      <w:pPr>
        <w:pStyle w:val="ListParagraph"/>
        <w:numPr>
          <w:ilvl w:val="0"/>
          <w:numId w:val="1"/>
        </w:numPr>
        <w:tabs>
          <w:tab w:val="left" w:pos="497"/>
          <w:tab w:val="left" w:pos="499"/>
        </w:tabs>
        <w:spacing w:line="290" w:lineRule="exact"/>
        <w:ind w:left="498" w:hanging="359"/>
        <w:rPr>
          <w:sz w:val="24"/>
        </w:rPr>
      </w:pPr>
      <w:r>
        <w:rPr>
          <w:sz w:val="24"/>
        </w:rPr>
        <w:t>1</w:t>
      </w:r>
      <w:r>
        <w:rPr>
          <w:spacing w:val="-2"/>
          <w:sz w:val="24"/>
        </w:rPr>
        <w:t xml:space="preserve"> </w:t>
      </w:r>
      <w:r>
        <w:rPr>
          <w:sz w:val="24"/>
        </w:rPr>
        <w:t>to</w:t>
      </w:r>
      <w:r>
        <w:rPr>
          <w:spacing w:val="-4"/>
          <w:sz w:val="24"/>
        </w:rPr>
        <w:t xml:space="preserve"> </w:t>
      </w:r>
      <w:r>
        <w:rPr>
          <w:sz w:val="24"/>
        </w:rPr>
        <w:t>3</w:t>
      </w:r>
      <w:r>
        <w:rPr>
          <w:spacing w:val="-2"/>
          <w:sz w:val="24"/>
        </w:rPr>
        <w:t xml:space="preserve"> </w:t>
      </w:r>
      <w:r>
        <w:rPr>
          <w:sz w:val="24"/>
        </w:rPr>
        <w:t>years</w:t>
      </w:r>
      <w:r>
        <w:rPr>
          <w:spacing w:val="-2"/>
          <w:sz w:val="24"/>
        </w:rPr>
        <w:t xml:space="preserve"> </w:t>
      </w:r>
      <w:r>
        <w:rPr>
          <w:sz w:val="24"/>
        </w:rPr>
        <w:t>after</w:t>
      </w:r>
      <w:r>
        <w:rPr>
          <w:spacing w:val="-5"/>
          <w:sz w:val="24"/>
        </w:rPr>
        <w:t xml:space="preserve"> </w:t>
      </w:r>
      <w:r>
        <w:rPr>
          <w:sz w:val="24"/>
        </w:rPr>
        <w:t>finishing</w:t>
      </w:r>
      <w:r>
        <w:rPr>
          <w:spacing w:val="-3"/>
          <w:sz w:val="24"/>
        </w:rPr>
        <w:t xml:space="preserve"> </w:t>
      </w:r>
      <w:r>
        <w:rPr>
          <w:sz w:val="24"/>
        </w:rPr>
        <w:t>school,</w:t>
      </w:r>
      <w:r>
        <w:rPr>
          <w:spacing w:val="-3"/>
          <w:sz w:val="24"/>
        </w:rPr>
        <w:t xml:space="preserve"> </w:t>
      </w:r>
      <w:r>
        <w:rPr>
          <w:sz w:val="24"/>
        </w:rPr>
        <w:t>86</w:t>
      </w:r>
      <w:r>
        <w:rPr>
          <w:spacing w:val="-1"/>
          <w:sz w:val="24"/>
        </w:rPr>
        <w:t xml:space="preserve"> </w:t>
      </w:r>
      <w:r>
        <w:rPr>
          <w:sz w:val="24"/>
        </w:rPr>
        <w:t>per</w:t>
      </w:r>
      <w:r>
        <w:rPr>
          <w:spacing w:val="-2"/>
          <w:sz w:val="24"/>
        </w:rPr>
        <w:t xml:space="preserve"> </w:t>
      </w:r>
      <w:r>
        <w:rPr>
          <w:sz w:val="24"/>
        </w:rPr>
        <w:t>cent</w:t>
      </w:r>
      <w:r>
        <w:rPr>
          <w:spacing w:val="-4"/>
          <w:sz w:val="24"/>
        </w:rPr>
        <w:t xml:space="preserve"> </w:t>
      </w:r>
      <w:r>
        <w:rPr>
          <w:sz w:val="24"/>
        </w:rPr>
        <w:t>were</w:t>
      </w:r>
      <w:r>
        <w:rPr>
          <w:spacing w:val="-2"/>
          <w:sz w:val="24"/>
        </w:rPr>
        <w:t xml:space="preserve"> </w:t>
      </w:r>
      <w:r>
        <w:rPr>
          <w:sz w:val="24"/>
        </w:rPr>
        <w:t>in</w:t>
      </w:r>
      <w:r>
        <w:rPr>
          <w:spacing w:val="-2"/>
          <w:sz w:val="24"/>
        </w:rPr>
        <w:t xml:space="preserve"> </w:t>
      </w:r>
      <w:r>
        <w:rPr>
          <w:sz w:val="24"/>
        </w:rPr>
        <w:t>open</w:t>
      </w:r>
      <w:r>
        <w:rPr>
          <w:spacing w:val="-2"/>
          <w:sz w:val="24"/>
        </w:rPr>
        <w:t xml:space="preserve"> empl</w:t>
      </w:r>
      <w:r>
        <w:rPr>
          <w:spacing w:val="-2"/>
          <w:sz w:val="24"/>
        </w:rPr>
        <w:t>oyment</w:t>
      </w:r>
    </w:p>
    <w:p w14:paraId="22F4011E" w14:textId="77777777" w:rsidR="00AC328F" w:rsidRDefault="00841073">
      <w:pPr>
        <w:pStyle w:val="ListParagraph"/>
        <w:numPr>
          <w:ilvl w:val="0"/>
          <w:numId w:val="1"/>
        </w:numPr>
        <w:tabs>
          <w:tab w:val="left" w:pos="497"/>
          <w:tab w:val="left" w:pos="499"/>
        </w:tabs>
        <w:spacing w:line="293" w:lineRule="exact"/>
        <w:ind w:left="498" w:hanging="359"/>
        <w:rPr>
          <w:sz w:val="24"/>
        </w:rPr>
      </w:pPr>
      <w:r>
        <w:rPr>
          <w:sz w:val="24"/>
        </w:rPr>
        <w:t>are</w:t>
      </w:r>
      <w:r>
        <w:rPr>
          <w:spacing w:val="-6"/>
          <w:sz w:val="24"/>
        </w:rPr>
        <w:t xml:space="preserve"> </w:t>
      </w:r>
      <w:r>
        <w:rPr>
          <w:sz w:val="24"/>
        </w:rPr>
        <w:t>four</w:t>
      </w:r>
      <w:r>
        <w:rPr>
          <w:spacing w:val="-1"/>
          <w:sz w:val="24"/>
        </w:rPr>
        <w:t xml:space="preserve"> </w:t>
      </w:r>
      <w:r>
        <w:rPr>
          <w:sz w:val="24"/>
        </w:rPr>
        <w:t>times</w:t>
      </w:r>
      <w:r>
        <w:rPr>
          <w:spacing w:val="-4"/>
          <w:sz w:val="24"/>
        </w:rPr>
        <w:t xml:space="preserve"> </w:t>
      </w:r>
      <w:r>
        <w:rPr>
          <w:sz w:val="24"/>
        </w:rPr>
        <w:t>more</w:t>
      </w:r>
      <w:r>
        <w:rPr>
          <w:spacing w:val="-1"/>
          <w:sz w:val="24"/>
        </w:rPr>
        <w:t xml:space="preserve"> </w:t>
      </w:r>
      <w:r>
        <w:rPr>
          <w:sz w:val="24"/>
        </w:rPr>
        <w:t>likely</w:t>
      </w:r>
      <w:r>
        <w:rPr>
          <w:spacing w:val="-4"/>
          <w:sz w:val="24"/>
        </w:rPr>
        <w:t xml:space="preserve"> </w:t>
      </w:r>
      <w:r>
        <w:rPr>
          <w:sz w:val="24"/>
        </w:rPr>
        <w:t>to</w:t>
      </w:r>
      <w:r>
        <w:rPr>
          <w:spacing w:val="-2"/>
          <w:sz w:val="24"/>
        </w:rPr>
        <w:t xml:space="preserve"> </w:t>
      </w:r>
      <w:r>
        <w:rPr>
          <w:sz w:val="24"/>
        </w:rPr>
        <w:t>be</w:t>
      </w:r>
      <w:r>
        <w:rPr>
          <w:spacing w:val="-1"/>
          <w:sz w:val="24"/>
        </w:rPr>
        <w:t xml:space="preserve"> </w:t>
      </w:r>
      <w:r>
        <w:rPr>
          <w:sz w:val="24"/>
        </w:rPr>
        <w:t>in</w:t>
      </w:r>
      <w:r>
        <w:rPr>
          <w:spacing w:val="-3"/>
          <w:sz w:val="24"/>
        </w:rPr>
        <w:t xml:space="preserve"> </w:t>
      </w:r>
      <w:r>
        <w:rPr>
          <w:sz w:val="24"/>
        </w:rPr>
        <w:t>work</w:t>
      </w:r>
      <w:r>
        <w:rPr>
          <w:spacing w:val="-2"/>
          <w:sz w:val="24"/>
        </w:rPr>
        <w:t xml:space="preserve"> </w:t>
      </w:r>
      <w:r>
        <w:rPr>
          <w:sz w:val="24"/>
        </w:rPr>
        <w:t>that</w:t>
      </w:r>
      <w:r>
        <w:rPr>
          <w:spacing w:val="-1"/>
          <w:sz w:val="24"/>
        </w:rPr>
        <w:t xml:space="preserve"> </w:t>
      </w:r>
      <w:r>
        <w:rPr>
          <w:sz w:val="24"/>
        </w:rPr>
        <w:t>other</w:t>
      </w:r>
      <w:r>
        <w:rPr>
          <w:spacing w:val="-1"/>
          <w:sz w:val="24"/>
        </w:rPr>
        <w:t xml:space="preserve"> </w:t>
      </w:r>
      <w:r>
        <w:rPr>
          <w:sz w:val="24"/>
        </w:rPr>
        <w:t>young</w:t>
      </w:r>
      <w:r>
        <w:rPr>
          <w:spacing w:val="-4"/>
          <w:sz w:val="24"/>
        </w:rPr>
        <w:t xml:space="preserve"> </w:t>
      </w:r>
      <w:r>
        <w:rPr>
          <w:sz w:val="24"/>
        </w:rPr>
        <w:t>people</w:t>
      </w:r>
      <w:r>
        <w:rPr>
          <w:spacing w:val="-3"/>
          <w:sz w:val="24"/>
        </w:rPr>
        <w:t xml:space="preserve"> </w:t>
      </w:r>
      <w:r>
        <w:rPr>
          <w:sz w:val="24"/>
        </w:rPr>
        <w:t>with</w:t>
      </w:r>
      <w:r>
        <w:rPr>
          <w:spacing w:val="-1"/>
          <w:sz w:val="24"/>
        </w:rPr>
        <w:t xml:space="preserve"> </w:t>
      </w:r>
      <w:r>
        <w:rPr>
          <w:spacing w:val="-2"/>
          <w:sz w:val="24"/>
        </w:rPr>
        <w:t>disability</w:t>
      </w:r>
    </w:p>
    <w:p w14:paraId="22F4011F" w14:textId="77777777" w:rsidR="00AC328F" w:rsidRDefault="00841073">
      <w:pPr>
        <w:pStyle w:val="ListParagraph"/>
        <w:numPr>
          <w:ilvl w:val="0"/>
          <w:numId w:val="1"/>
        </w:numPr>
        <w:tabs>
          <w:tab w:val="left" w:pos="497"/>
          <w:tab w:val="left" w:pos="499"/>
        </w:tabs>
        <w:spacing w:line="293" w:lineRule="exact"/>
        <w:ind w:left="498" w:hanging="359"/>
        <w:rPr>
          <w:sz w:val="24"/>
        </w:rPr>
      </w:pPr>
      <w:r>
        <w:rPr>
          <w:sz w:val="24"/>
        </w:rPr>
        <w:t>are</w:t>
      </w:r>
      <w:r>
        <w:rPr>
          <w:spacing w:val="-3"/>
          <w:sz w:val="24"/>
        </w:rPr>
        <w:t xml:space="preserve"> </w:t>
      </w:r>
      <w:r>
        <w:rPr>
          <w:sz w:val="24"/>
        </w:rPr>
        <w:t>almost</w:t>
      </w:r>
      <w:r>
        <w:rPr>
          <w:spacing w:val="-4"/>
          <w:sz w:val="24"/>
        </w:rPr>
        <w:t xml:space="preserve"> </w:t>
      </w:r>
      <w:r>
        <w:rPr>
          <w:sz w:val="24"/>
        </w:rPr>
        <w:t>twice</w:t>
      </w:r>
      <w:r>
        <w:rPr>
          <w:spacing w:val="-2"/>
          <w:sz w:val="24"/>
        </w:rPr>
        <w:t xml:space="preserve"> </w:t>
      </w:r>
      <w:r>
        <w:rPr>
          <w:sz w:val="24"/>
        </w:rPr>
        <w:t>as</w:t>
      </w:r>
      <w:r>
        <w:rPr>
          <w:spacing w:val="-2"/>
          <w:sz w:val="24"/>
        </w:rPr>
        <w:t xml:space="preserve"> </w:t>
      </w:r>
      <w:r>
        <w:rPr>
          <w:sz w:val="24"/>
        </w:rPr>
        <w:t>likely</w:t>
      </w:r>
      <w:r>
        <w:rPr>
          <w:spacing w:val="-5"/>
          <w:sz w:val="24"/>
        </w:rPr>
        <w:t xml:space="preserve"> </w:t>
      </w:r>
      <w:r>
        <w:rPr>
          <w:sz w:val="24"/>
        </w:rPr>
        <w:t>to</w:t>
      </w:r>
      <w:r>
        <w:rPr>
          <w:spacing w:val="-2"/>
          <w:sz w:val="24"/>
        </w:rPr>
        <w:t xml:space="preserve"> </w:t>
      </w:r>
      <w:r>
        <w:rPr>
          <w:sz w:val="24"/>
        </w:rPr>
        <w:t>have</w:t>
      </w:r>
      <w:r>
        <w:rPr>
          <w:spacing w:val="-2"/>
          <w:sz w:val="24"/>
        </w:rPr>
        <w:t xml:space="preserve"> </w:t>
      </w:r>
      <w:r>
        <w:rPr>
          <w:sz w:val="24"/>
        </w:rPr>
        <w:t>completed</w:t>
      </w:r>
      <w:r>
        <w:rPr>
          <w:spacing w:val="-4"/>
          <w:sz w:val="24"/>
        </w:rPr>
        <w:t xml:space="preserve"> </w:t>
      </w:r>
      <w:r>
        <w:rPr>
          <w:sz w:val="24"/>
        </w:rPr>
        <w:t>Year</w:t>
      </w:r>
      <w:r>
        <w:rPr>
          <w:spacing w:val="-2"/>
          <w:sz w:val="24"/>
        </w:rPr>
        <w:t xml:space="preserve"> </w:t>
      </w:r>
      <w:r>
        <w:rPr>
          <w:spacing w:val="-5"/>
          <w:sz w:val="24"/>
        </w:rPr>
        <w:t>12</w:t>
      </w:r>
    </w:p>
    <w:p w14:paraId="22F40120" w14:textId="77777777" w:rsidR="00AC328F" w:rsidRDefault="00AC328F">
      <w:pPr>
        <w:pStyle w:val="BodyText"/>
        <w:spacing w:before="10"/>
        <w:rPr>
          <w:sz w:val="23"/>
        </w:rPr>
      </w:pPr>
    </w:p>
    <w:p w14:paraId="22F40124" w14:textId="200A1637" w:rsidR="00AC328F" w:rsidRPr="00F55331" w:rsidRDefault="00841073" w:rsidP="00F55331">
      <w:pPr>
        <w:pStyle w:val="BodyText"/>
        <w:ind w:left="140" w:right="249"/>
      </w:pPr>
      <w:r>
        <w:t>Though the sample was small, the results</w:t>
      </w:r>
      <w:r>
        <w:rPr>
          <w:spacing w:val="-1"/>
        </w:rPr>
        <w:t xml:space="preserve"> </w:t>
      </w:r>
      <w:r>
        <w:t>were encouraging</w:t>
      </w:r>
      <w:r>
        <w:rPr>
          <w:spacing w:val="-1"/>
        </w:rPr>
        <w:t xml:space="preserve"> </w:t>
      </w:r>
      <w:r>
        <w:t>and</w:t>
      </w:r>
      <w:r>
        <w:rPr>
          <w:spacing w:val="-2"/>
        </w:rPr>
        <w:t xml:space="preserve"> </w:t>
      </w:r>
      <w:r>
        <w:t>demonstrated that Ticket</w:t>
      </w:r>
      <w:r>
        <w:rPr>
          <w:spacing w:val="-3"/>
        </w:rPr>
        <w:t xml:space="preserve"> </w:t>
      </w:r>
      <w:r>
        <w:t>to</w:t>
      </w:r>
      <w:r>
        <w:rPr>
          <w:spacing w:val="-7"/>
        </w:rPr>
        <w:t xml:space="preserve"> </w:t>
      </w:r>
      <w:r>
        <w:t>Work</w:t>
      </w:r>
      <w:r>
        <w:rPr>
          <w:spacing w:val="-1"/>
        </w:rPr>
        <w:t xml:space="preserve"> </w:t>
      </w:r>
      <w:r>
        <w:t>would</w:t>
      </w:r>
      <w:r>
        <w:rPr>
          <w:spacing w:val="-1"/>
        </w:rPr>
        <w:t xml:space="preserve"> </w:t>
      </w:r>
      <w:r>
        <w:t>benefit</w:t>
      </w:r>
      <w:r>
        <w:rPr>
          <w:spacing w:val="-6"/>
        </w:rPr>
        <w:t xml:space="preserve"> </w:t>
      </w:r>
      <w:r>
        <w:t>from</w:t>
      </w:r>
      <w:r>
        <w:rPr>
          <w:spacing w:val="-2"/>
        </w:rPr>
        <w:t xml:space="preserve"> </w:t>
      </w:r>
      <w:r>
        <w:t>further</w:t>
      </w:r>
      <w:r>
        <w:rPr>
          <w:spacing w:val="-1"/>
        </w:rPr>
        <w:t xml:space="preserve"> </w:t>
      </w:r>
      <w:r>
        <w:t>investment.</w:t>
      </w:r>
      <w:r>
        <w:rPr>
          <w:spacing w:val="-3"/>
        </w:rPr>
        <w:t xml:space="preserve"> </w:t>
      </w:r>
      <w:r>
        <w:t>Ticket</w:t>
      </w:r>
      <w:r>
        <w:rPr>
          <w:spacing w:val="-1"/>
        </w:rPr>
        <w:t xml:space="preserve"> </w:t>
      </w:r>
      <w:r>
        <w:t>to</w:t>
      </w:r>
      <w:r>
        <w:rPr>
          <w:spacing w:val="-7"/>
        </w:rPr>
        <w:t xml:space="preserve"> </w:t>
      </w:r>
      <w:r>
        <w:t>Work</w:t>
      </w:r>
      <w:r>
        <w:rPr>
          <w:spacing w:val="-6"/>
        </w:rPr>
        <w:t xml:space="preserve"> </w:t>
      </w:r>
      <w:r>
        <w:t>has</w:t>
      </w:r>
      <w:r>
        <w:rPr>
          <w:spacing w:val="-1"/>
        </w:rPr>
        <w:t xml:space="preserve"> </w:t>
      </w:r>
      <w:r>
        <w:t>shown</w:t>
      </w:r>
      <w:r>
        <w:rPr>
          <w:spacing w:val="-1"/>
        </w:rPr>
        <w:t xml:space="preserve"> </w:t>
      </w:r>
      <w:r>
        <w:t>that a collaborative early intervention approach can create sustainable employment opportunities for young people with significant disability.</w:t>
      </w:r>
    </w:p>
    <w:p w14:paraId="22F4012C" w14:textId="77777777" w:rsidR="00AC328F" w:rsidRDefault="00AC328F">
      <w:pPr>
        <w:pStyle w:val="BodyText"/>
        <w:spacing w:before="8"/>
        <w:rPr>
          <w:sz w:val="16"/>
        </w:rPr>
      </w:pPr>
    </w:p>
    <w:p w14:paraId="22F4012D" w14:textId="02CB7F62" w:rsidR="007F45D2" w:rsidRDefault="00841073">
      <w:pPr>
        <w:pStyle w:val="BodyText"/>
        <w:spacing w:before="93"/>
        <w:ind w:left="140" w:right="249"/>
      </w:pPr>
      <w:r>
        <w:t>NDS</w:t>
      </w:r>
      <w:r>
        <w:rPr>
          <w:spacing w:val="-1"/>
        </w:rPr>
        <w:t xml:space="preserve"> </w:t>
      </w:r>
      <w:r>
        <w:t>recommends</w:t>
      </w:r>
      <w:r>
        <w:rPr>
          <w:spacing w:val="-1"/>
        </w:rPr>
        <w:t xml:space="preserve"> </w:t>
      </w:r>
      <w:r>
        <w:t>tha</w:t>
      </w:r>
      <w:r>
        <w:t>t</w:t>
      </w:r>
      <w:r>
        <w:rPr>
          <w:spacing w:val="-3"/>
        </w:rPr>
        <w:t xml:space="preserve"> </w:t>
      </w:r>
      <w:r>
        <w:t>the</w:t>
      </w:r>
      <w:r>
        <w:rPr>
          <w:spacing w:val="-3"/>
        </w:rPr>
        <w:t xml:space="preserve"> </w:t>
      </w:r>
      <w:r>
        <w:t>Ticket</w:t>
      </w:r>
      <w:r>
        <w:rPr>
          <w:spacing w:val="-1"/>
        </w:rPr>
        <w:t xml:space="preserve"> </w:t>
      </w:r>
      <w:r>
        <w:t>to</w:t>
      </w:r>
      <w:r>
        <w:rPr>
          <w:spacing w:val="-7"/>
        </w:rPr>
        <w:t xml:space="preserve"> </w:t>
      </w:r>
      <w:r>
        <w:t>Work</w:t>
      </w:r>
      <w:r>
        <w:rPr>
          <w:spacing w:val="-6"/>
        </w:rPr>
        <w:t xml:space="preserve"> </w:t>
      </w:r>
      <w:r>
        <w:t>framework</w:t>
      </w:r>
      <w:r>
        <w:rPr>
          <w:spacing w:val="-1"/>
        </w:rPr>
        <w:t xml:space="preserve"> </w:t>
      </w:r>
      <w:r>
        <w:t>be</w:t>
      </w:r>
      <w:r>
        <w:rPr>
          <w:spacing w:val="-1"/>
        </w:rPr>
        <w:t xml:space="preserve"> </w:t>
      </w:r>
      <w:r>
        <w:t>adopted</w:t>
      </w:r>
      <w:r>
        <w:rPr>
          <w:spacing w:val="-1"/>
        </w:rPr>
        <w:t xml:space="preserve"> </w:t>
      </w:r>
      <w:r>
        <w:t>in</w:t>
      </w:r>
      <w:r>
        <w:rPr>
          <w:spacing w:val="-3"/>
        </w:rPr>
        <w:t xml:space="preserve"> </w:t>
      </w:r>
      <w:r>
        <w:t>the</w:t>
      </w:r>
      <w:r>
        <w:rPr>
          <w:spacing w:val="-1"/>
        </w:rPr>
        <w:t xml:space="preserve"> </w:t>
      </w:r>
      <w:r>
        <w:t>NDIS</w:t>
      </w:r>
      <w:r>
        <w:rPr>
          <w:spacing w:val="-3"/>
        </w:rPr>
        <w:t xml:space="preserve"> </w:t>
      </w:r>
      <w:r>
        <w:t>to strengthen school-to-work transition.</w:t>
      </w:r>
    </w:p>
    <w:p w14:paraId="53E2863A" w14:textId="77777777" w:rsidR="007F45D2" w:rsidRDefault="007F45D2">
      <w:pPr>
        <w:rPr>
          <w:sz w:val="24"/>
          <w:szCs w:val="24"/>
        </w:rPr>
      </w:pPr>
      <w:r>
        <w:br w:type="page"/>
      </w:r>
    </w:p>
    <w:p w14:paraId="59D606B0" w14:textId="77777777" w:rsidR="00AC328F" w:rsidRDefault="00AC328F">
      <w:pPr>
        <w:pStyle w:val="BodyText"/>
        <w:spacing w:before="93"/>
        <w:ind w:left="140" w:right="249"/>
      </w:pPr>
    </w:p>
    <w:p w14:paraId="22F4012E" w14:textId="77777777" w:rsidR="00AC328F" w:rsidRPr="00F55331" w:rsidRDefault="00AC328F">
      <w:pPr>
        <w:pStyle w:val="BodyText"/>
        <w:spacing w:before="9"/>
        <w:rPr>
          <w:szCs w:val="28"/>
        </w:rPr>
      </w:pPr>
    </w:p>
    <w:p w14:paraId="22F4012F" w14:textId="77777777" w:rsidR="00AC328F" w:rsidRDefault="00841073">
      <w:pPr>
        <w:pStyle w:val="Heading1"/>
        <w:spacing w:before="1"/>
      </w:pPr>
      <w:r w:rsidRPr="00F55331">
        <w:rPr>
          <w:sz w:val="32"/>
          <w:szCs w:val="32"/>
        </w:rPr>
        <w:t>The</w:t>
      </w:r>
      <w:r w:rsidRPr="00F55331">
        <w:rPr>
          <w:spacing w:val="-10"/>
          <w:sz w:val="32"/>
          <w:szCs w:val="32"/>
        </w:rPr>
        <w:t xml:space="preserve"> </w:t>
      </w:r>
      <w:r w:rsidRPr="00F55331">
        <w:rPr>
          <w:sz w:val="32"/>
          <w:szCs w:val="32"/>
        </w:rPr>
        <w:t>National</w:t>
      </w:r>
      <w:r w:rsidRPr="00F55331">
        <w:rPr>
          <w:spacing w:val="-7"/>
          <w:sz w:val="32"/>
          <w:szCs w:val="32"/>
        </w:rPr>
        <w:t xml:space="preserve"> </w:t>
      </w:r>
      <w:r w:rsidRPr="00F55331">
        <w:rPr>
          <w:sz w:val="32"/>
          <w:szCs w:val="32"/>
        </w:rPr>
        <w:t>Disability</w:t>
      </w:r>
      <w:r w:rsidRPr="00F55331">
        <w:rPr>
          <w:spacing w:val="-14"/>
          <w:sz w:val="32"/>
          <w:szCs w:val="32"/>
        </w:rPr>
        <w:t xml:space="preserve"> </w:t>
      </w:r>
      <w:r w:rsidRPr="00F55331">
        <w:rPr>
          <w:sz w:val="32"/>
          <w:szCs w:val="32"/>
        </w:rPr>
        <w:t>Insurance</w:t>
      </w:r>
      <w:r w:rsidRPr="00F55331">
        <w:rPr>
          <w:spacing w:val="-8"/>
          <w:sz w:val="32"/>
          <w:szCs w:val="32"/>
        </w:rPr>
        <w:t xml:space="preserve"> </w:t>
      </w:r>
      <w:r w:rsidRPr="00F55331">
        <w:rPr>
          <w:sz w:val="32"/>
          <w:szCs w:val="32"/>
        </w:rPr>
        <w:t>Scheme</w:t>
      </w:r>
      <w:r w:rsidRPr="00F55331">
        <w:rPr>
          <w:spacing w:val="-8"/>
          <w:sz w:val="32"/>
          <w:szCs w:val="32"/>
        </w:rPr>
        <w:t xml:space="preserve"> </w:t>
      </w:r>
      <w:r w:rsidRPr="00F55331">
        <w:rPr>
          <w:spacing w:val="-2"/>
          <w:sz w:val="32"/>
          <w:szCs w:val="32"/>
        </w:rPr>
        <w:t>(NDIS)</w:t>
      </w:r>
    </w:p>
    <w:p w14:paraId="22F40130" w14:textId="77777777" w:rsidR="00AC328F" w:rsidRDefault="00AC328F">
      <w:pPr>
        <w:pStyle w:val="BodyText"/>
        <w:spacing w:before="1"/>
        <w:rPr>
          <w:b/>
        </w:rPr>
      </w:pPr>
    </w:p>
    <w:p w14:paraId="22F40131" w14:textId="4B5F8B89" w:rsidR="00AC328F" w:rsidRDefault="00841073">
      <w:pPr>
        <w:pStyle w:val="BodyText"/>
        <w:ind w:left="140" w:right="249"/>
        <w:rPr>
          <w:sz w:val="16"/>
        </w:rPr>
      </w:pPr>
      <w:r>
        <w:t>Increasing</w:t>
      </w:r>
      <w:r>
        <w:rPr>
          <w:spacing w:val="-4"/>
        </w:rPr>
        <w:t xml:space="preserve"> </w:t>
      </w:r>
      <w:r>
        <w:t>the</w:t>
      </w:r>
      <w:r>
        <w:rPr>
          <w:spacing w:val="-3"/>
        </w:rPr>
        <w:t xml:space="preserve"> </w:t>
      </w:r>
      <w:r>
        <w:t>employment</w:t>
      </w:r>
      <w:r>
        <w:rPr>
          <w:spacing w:val="-3"/>
        </w:rPr>
        <w:t xml:space="preserve"> </w:t>
      </w:r>
      <w:r>
        <w:t>of</w:t>
      </w:r>
      <w:r>
        <w:rPr>
          <w:spacing w:val="-3"/>
        </w:rPr>
        <w:t xml:space="preserve"> </w:t>
      </w:r>
      <w:r>
        <w:t>people</w:t>
      </w:r>
      <w:r>
        <w:rPr>
          <w:spacing w:val="-5"/>
        </w:rPr>
        <w:t xml:space="preserve"> </w:t>
      </w:r>
      <w:r>
        <w:t>with</w:t>
      </w:r>
      <w:r>
        <w:rPr>
          <w:spacing w:val="-3"/>
        </w:rPr>
        <w:t xml:space="preserve"> </w:t>
      </w:r>
      <w:r>
        <w:t>disability</w:t>
      </w:r>
      <w:r>
        <w:rPr>
          <w:spacing w:val="-6"/>
        </w:rPr>
        <w:t xml:space="preserve"> </w:t>
      </w:r>
      <w:r>
        <w:t>and</w:t>
      </w:r>
      <w:r>
        <w:rPr>
          <w:spacing w:val="-3"/>
        </w:rPr>
        <w:t xml:space="preserve"> </w:t>
      </w:r>
      <w:r>
        <w:t>carers</w:t>
      </w:r>
      <w:r>
        <w:rPr>
          <w:spacing w:val="-3"/>
        </w:rPr>
        <w:t xml:space="preserve"> </w:t>
      </w:r>
      <w:r>
        <w:t>is</w:t>
      </w:r>
      <w:r>
        <w:rPr>
          <w:spacing w:val="-6"/>
        </w:rPr>
        <w:t xml:space="preserve"> </w:t>
      </w:r>
      <w:r>
        <w:t>fundamental</w:t>
      </w:r>
      <w:r>
        <w:rPr>
          <w:spacing w:val="-4"/>
        </w:rPr>
        <w:t xml:space="preserve"> </w:t>
      </w:r>
      <w:r>
        <w:t>to</w:t>
      </w:r>
      <w:r>
        <w:rPr>
          <w:spacing w:val="-4"/>
        </w:rPr>
        <w:t xml:space="preserve"> </w:t>
      </w:r>
      <w:r>
        <w:t>the financial sustainability of the NDIS. In its 2011 report on ‘Disability Care and Support’, the Productivity Commission anticipated that the NDIS would generate substantial economic benefits and that a key source of these benefits would be “increased ec</w:t>
      </w:r>
      <w:r>
        <w:t>onomic participation for people with disabilities (against a background of Australia’s low performance in this area compared with most other developed countries) and their informal carers.”</w:t>
      </w:r>
      <w:r w:rsidR="007F45D2">
        <w:t xml:space="preserve"> </w:t>
      </w:r>
      <w:r w:rsidR="007F45D2">
        <w:rPr>
          <w:rStyle w:val="FootnoteReference"/>
        </w:rPr>
        <w:footnoteReference w:id="24"/>
      </w:r>
    </w:p>
    <w:p w14:paraId="22F40132" w14:textId="77777777" w:rsidR="00AC328F" w:rsidRDefault="00AC328F">
      <w:pPr>
        <w:pStyle w:val="BodyText"/>
        <w:spacing w:before="7"/>
        <w:rPr>
          <w:sz w:val="23"/>
        </w:rPr>
      </w:pPr>
    </w:p>
    <w:p w14:paraId="22F40133" w14:textId="455F871F" w:rsidR="00AC328F" w:rsidRDefault="00841073">
      <w:pPr>
        <w:pStyle w:val="BodyText"/>
        <w:ind w:left="140" w:right="249"/>
      </w:pPr>
      <w:r>
        <w:t>To date, the proportion of NDIS plans with employment supports</w:t>
      </w:r>
      <w:r>
        <w:t xml:space="preserve"> is disappointingly low. Only 6% of NDIS participants aged 15-24 years have employment supports in their</w:t>
      </w:r>
      <w:r>
        <w:rPr>
          <w:spacing w:val="-4"/>
        </w:rPr>
        <w:t xml:space="preserve"> </w:t>
      </w:r>
      <w:r>
        <w:t>plans</w:t>
      </w:r>
      <w:r>
        <w:rPr>
          <w:spacing w:val="-1"/>
        </w:rPr>
        <w:t xml:space="preserve"> </w:t>
      </w:r>
      <w:r>
        <w:t>–</w:t>
      </w:r>
      <w:r>
        <w:rPr>
          <w:spacing w:val="-3"/>
        </w:rPr>
        <w:t xml:space="preserve"> </w:t>
      </w:r>
      <w:r>
        <w:t>and</w:t>
      </w:r>
      <w:r>
        <w:rPr>
          <w:spacing w:val="-2"/>
        </w:rPr>
        <w:t xml:space="preserve"> </w:t>
      </w:r>
      <w:r>
        <w:t>the</w:t>
      </w:r>
      <w:r>
        <w:rPr>
          <w:spacing w:val="-4"/>
        </w:rPr>
        <w:t xml:space="preserve"> </w:t>
      </w:r>
      <w:r>
        <w:t>figure</w:t>
      </w:r>
      <w:r>
        <w:rPr>
          <w:spacing w:val="-2"/>
        </w:rPr>
        <w:t xml:space="preserve"> </w:t>
      </w:r>
      <w:r>
        <w:t>drops</w:t>
      </w:r>
      <w:r>
        <w:rPr>
          <w:spacing w:val="-2"/>
        </w:rPr>
        <w:t xml:space="preserve"> </w:t>
      </w:r>
      <w:r>
        <w:t>to</w:t>
      </w:r>
      <w:r>
        <w:rPr>
          <w:spacing w:val="-2"/>
        </w:rPr>
        <w:t xml:space="preserve"> </w:t>
      </w:r>
      <w:r>
        <w:t>2%</w:t>
      </w:r>
      <w:r>
        <w:rPr>
          <w:spacing w:val="-7"/>
        </w:rPr>
        <w:t xml:space="preserve"> </w:t>
      </w:r>
      <w:r>
        <w:t>for</w:t>
      </w:r>
      <w:r>
        <w:rPr>
          <w:spacing w:val="-2"/>
        </w:rPr>
        <w:t xml:space="preserve"> </w:t>
      </w:r>
      <w:r>
        <w:t>participants</w:t>
      </w:r>
      <w:r>
        <w:rPr>
          <w:spacing w:val="-4"/>
        </w:rPr>
        <w:t xml:space="preserve"> </w:t>
      </w:r>
      <w:r>
        <w:t>25</w:t>
      </w:r>
      <w:r>
        <w:rPr>
          <w:spacing w:val="-2"/>
        </w:rPr>
        <w:t xml:space="preserve"> </w:t>
      </w:r>
      <w:r>
        <w:t>years</w:t>
      </w:r>
      <w:r>
        <w:rPr>
          <w:spacing w:val="-2"/>
        </w:rPr>
        <w:t xml:space="preserve"> </w:t>
      </w:r>
      <w:r>
        <w:t>and</w:t>
      </w:r>
      <w:r>
        <w:rPr>
          <w:spacing w:val="-2"/>
        </w:rPr>
        <w:t xml:space="preserve"> </w:t>
      </w:r>
      <w:r>
        <w:t>over</w:t>
      </w:r>
      <w:r w:rsidR="007F45D2">
        <w:t xml:space="preserve">. </w:t>
      </w:r>
      <w:r w:rsidR="007F45D2">
        <w:rPr>
          <w:rStyle w:val="FootnoteReference"/>
        </w:rPr>
        <w:footnoteReference w:id="25"/>
      </w:r>
      <w:r>
        <w:rPr>
          <w:spacing w:val="20"/>
          <w:position w:val="8"/>
          <w:sz w:val="16"/>
        </w:rPr>
        <w:t xml:space="preserve"> </w:t>
      </w:r>
      <w:r>
        <w:t>A</w:t>
      </w:r>
      <w:r>
        <w:rPr>
          <w:spacing w:val="-2"/>
        </w:rPr>
        <w:t xml:space="preserve"> </w:t>
      </w:r>
      <w:r>
        <w:t>‘work first’ approach should be adopted in NDIS planning to increase the proportion of participants who have employment supports in their plans.</w:t>
      </w:r>
    </w:p>
    <w:p w14:paraId="22F40134" w14:textId="77777777" w:rsidR="00AC328F" w:rsidRDefault="00AC328F">
      <w:pPr>
        <w:pStyle w:val="BodyText"/>
        <w:spacing w:before="7"/>
        <w:rPr>
          <w:sz w:val="23"/>
        </w:rPr>
      </w:pPr>
    </w:p>
    <w:p w14:paraId="22F40135" w14:textId="77777777" w:rsidR="00AC328F" w:rsidRDefault="00841073">
      <w:pPr>
        <w:pStyle w:val="BodyText"/>
        <w:ind w:left="140" w:right="147"/>
      </w:pPr>
      <w:r>
        <w:t>The National Disability Insurance Authority has introduced School Leaver Employment</w:t>
      </w:r>
      <w:r>
        <w:rPr>
          <w:spacing w:val="-5"/>
        </w:rPr>
        <w:t xml:space="preserve"> </w:t>
      </w:r>
      <w:r>
        <w:t>Supports,</w:t>
      </w:r>
      <w:r>
        <w:rPr>
          <w:spacing w:val="-5"/>
        </w:rPr>
        <w:t xml:space="preserve"> </w:t>
      </w:r>
      <w:r>
        <w:t>a</w:t>
      </w:r>
      <w:r>
        <w:rPr>
          <w:spacing w:val="-3"/>
        </w:rPr>
        <w:t xml:space="preserve"> </w:t>
      </w:r>
      <w:r>
        <w:t>welcome</w:t>
      </w:r>
      <w:r>
        <w:rPr>
          <w:spacing w:val="-5"/>
        </w:rPr>
        <w:t xml:space="preserve"> </w:t>
      </w:r>
      <w:r>
        <w:t>move.</w:t>
      </w:r>
      <w:r>
        <w:rPr>
          <w:spacing w:val="-4"/>
        </w:rPr>
        <w:t xml:space="preserve"> </w:t>
      </w:r>
      <w:r>
        <w:t>Unfortunately, access</w:t>
      </w:r>
      <w:r>
        <w:rPr>
          <w:spacing w:val="-4"/>
        </w:rPr>
        <w:t xml:space="preserve"> </w:t>
      </w:r>
      <w:r>
        <w:t>to</w:t>
      </w:r>
      <w:r>
        <w:rPr>
          <w:spacing w:val="-4"/>
        </w:rPr>
        <w:t xml:space="preserve"> </w:t>
      </w:r>
      <w:r>
        <w:t>SLES</w:t>
      </w:r>
      <w:r>
        <w:rPr>
          <w:spacing w:val="-2"/>
        </w:rPr>
        <w:t xml:space="preserve"> </w:t>
      </w:r>
      <w:r>
        <w:t>is</w:t>
      </w:r>
      <w:r>
        <w:rPr>
          <w:spacing w:val="-4"/>
        </w:rPr>
        <w:t xml:space="preserve"> </w:t>
      </w:r>
      <w:r>
        <w:t>restricted to students at the end of Year 12, which fails to recognise the importance of early work experience and after-school jobs in building a young person’s confidence and capacity. Access to SLES should commence two y</w:t>
      </w:r>
      <w:r>
        <w:t>ears earlier and continue longer than two years if there is a prospect of employment.</w:t>
      </w:r>
    </w:p>
    <w:p w14:paraId="22F40136" w14:textId="77777777" w:rsidR="00AC328F" w:rsidRDefault="00AC328F">
      <w:pPr>
        <w:pStyle w:val="BodyText"/>
      </w:pPr>
    </w:p>
    <w:p w14:paraId="22F40137" w14:textId="77777777" w:rsidR="00AC328F" w:rsidRDefault="00841073">
      <w:pPr>
        <w:pStyle w:val="BodyText"/>
        <w:ind w:left="140" w:right="249"/>
      </w:pPr>
      <w:r>
        <w:t>Disability Enterprises are a critical part of the spectrum of employment options for young people with significant disability. Securing a viable future for Disability En</w:t>
      </w:r>
      <w:r>
        <w:t>terprises and the thousands of jobs they create requires satisfactorily resolving wage assessment and funding issues and promoting (across public and private sectors)</w:t>
      </w:r>
      <w:r>
        <w:rPr>
          <w:spacing w:val="-5"/>
        </w:rPr>
        <w:t xml:space="preserve"> </w:t>
      </w:r>
      <w:r>
        <w:t>the</w:t>
      </w:r>
      <w:r>
        <w:rPr>
          <w:spacing w:val="-3"/>
        </w:rPr>
        <w:t xml:space="preserve"> </w:t>
      </w:r>
      <w:r>
        <w:t>procurement</w:t>
      </w:r>
      <w:r>
        <w:rPr>
          <w:spacing w:val="-5"/>
        </w:rPr>
        <w:t xml:space="preserve"> </w:t>
      </w:r>
      <w:r>
        <w:t>of</w:t>
      </w:r>
      <w:r>
        <w:rPr>
          <w:spacing w:val="-1"/>
        </w:rPr>
        <w:t xml:space="preserve"> </w:t>
      </w:r>
      <w:r>
        <w:t>goods</w:t>
      </w:r>
      <w:r>
        <w:rPr>
          <w:spacing w:val="-3"/>
        </w:rPr>
        <w:t xml:space="preserve"> </w:t>
      </w:r>
      <w:r>
        <w:t>and</w:t>
      </w:r>
      <w:r>
        <w:rPr>
          <w:spacing w:val="-3"/>
        </w:rPr>
        <w:t xml:space="preserve"> </w:t>
      </w:r>
      <w:r>
        <w:t>services</w:t>
      </w:r>
      <w:r>
        <w:rPr>
          <w:spacing w:val="-3"/>
        </w:rPr>
        <w:t xml:space="preserve"> </w:t>
      </w:r>
      <w:r>
        <w:t>produced</w:t>
      </w:r>
      <w:r>
        <w:rPr>
          <w:spacing w:val="-3"/>
        </w:rPr>
        <w:t xml:space="preserve"> </w:t>
      </w:r>
      <w:r>
        <w:t>by</w:t>
      </w:r>
      <w:r>
        <w:rPr>
          <w:spacing w:val="-6"/>
        </w:rPr>
        <w:t xml:space="preserve"> </w:t>
      </w:r>
      <w:r>
        <w:t>people</w:t>
      </w:r>
      <w:r>
        <w:rPr>
          <w:spacing w:val="-3"/>
        </w:rPr>
        <w:t xml:space="preserve"> </w:t>
      </w:r>
      <w:r>
        <w:t>with</w:t>
      </w:r>
      <w:r>
        <w:rPr>
          <w:spacing w:val="-3"/>
        </w:rPr>
        <w:t xml:space="preserve"> </w:t>
      </w:r>
      <w:r>
        <w:t>disability.</w:t>
      </w:r>
    </w:p>
    <w:p w14:paraId="22F40138" w14:textId="77777777" w:rsidR="00AC328F" w:rsidRDefault="00AC328F">
      <w:pPr>
        <w:pStyle w:val="BodyText"/>
      </w:pPr>
    </w:p>
    <w:p w14:paraId="22F40139" w14:textId="77777777" w:rsidR="00AC328F" w:rsidRDefault="00841073">
      <w:pPr>
        <w:pStyle w:val="BodyText"/>
        <w:spacing w:before="1"/>
        <w:ind w:left="140" w:right="249"/>
      </w:pPr>
      <w:r>
        <w:t>NDS</w:t>
      </w:r>
      <w:r>
        <w:rPr>
          <w:spacing w:val="-3"/>
        </w:rPr>
        <w:t xml:space="preserve"> </w:t>
      </w:r>
      <w:r>
        <w:t>has</w:t>
      </w:r>
      <w:r>
        <w:rPr>
          <w:spacing w:val="-3"/>
        </w:rPr>
        <w:t xml:space="preserve"> </w:t>
      </w:r>
      <w:r>
        <w:t>launch</w:t>
      </w:r>
      <w:r>
        <w:t>ed</w:t>
      </w:r>
      <w:r>
        <w:rPr>
          <w:spacing w:val="-5"/>
        </w:rPr>
        <w:t xml:space="preserve"> </w:t>
      </w:r>
      <w:r>
        <w:t>the</w:t>
      </w:r>
      <w:r>
        <w:rPr>
          <w:spacing w:val="-2"/>
        </w:rPr>
        <w:t xml:space="preserve"> </w:t>
      </w:r>
      <w:r>
        <w:rPr>
          <w:color w:val="0000FF"/>
          <w:u w:val="single" w:color="0000FF"/>
        </w:rPr>
        <w:t>BuyAbility</w:t>
      </w:r>
      <w:r>
        <w:rPr>
          <w:color w:val="0000FF"/>
          <w:spacing w:val="-6"/>
          <w:u w:val="single" w:color="0000FF"/>
        </w:rPr>
        <w:t xml:space="preserve"> </w:t>
      </w:r>
      <w:r>
        <w:rPr>
          <w:color w:val="0000FF"/>
          <w:u w:val="single" w:color="0000FF"/>
        </w:rPr>
        <w:t>Campaign</w:t>
      </w:r>
      <w:r>
        <w:rPr>
          <w:color w:val="0000FF"/>
          <w:spacing w:val="-1"/>
        </w:rPr>
        <w:t xml:space="preserve"> </w:t>
      </w:r>
      <w:r>
        <w:t>to</w:t>
      </w:r>
      <w:r>
        <w:rPr>
          <w:spacing w:val="-3"/>
        </w:rPr>
        <w:t xml:space="preserve"> </w:t>
      </w:r>
      <w:r>
        <w:t>promote</w:t>
      </w:r>
      <w:r>
        <w:rPr>
          <w:spacing w:val="-3"/>
        </w:rPr>
        <w:t xml:space="preserve"> </w:t>
      </w:r>
      <w:r>
        <w:t>the</w:t>
      </w:r>
      <w:r>
        <w:rPr>
          <w:spacing w:val="-3"/>
        </w:rPr>
        <w:t xml:space="preserve"> </w:t>
      </w:r>
      <w:r>
        <w:t>benefits</w:t>
      </w:r>
      <w:r>
        <w:rPr>
          <w:spacing w:val="-5"/>
        </w:rPr>
        <w:t xml:space="preserve"> </w:t>
      </w:r>
      <w:r>
        <w:t xml:space="preserve">of employment in Disability Enterprises, to make supported employment more visible as an employment option and to boost procurement from Disability Enterprises to create </w:t>
      </w:r>
      <w:r>
        <w:rPr>
          <w:spacing w:val="-2"/>
        </w:rPr>
        <w:t>jobs.</w:t>
      </w:r>
    </w:p>
    <w:p w14:paraId="22F4013A" w14:textId="77777777" w:rsidR="00AC328F" w:rsidRDefault="00AC328F">
      <w:pPr>
        <w:pStyle w:val="BodyText"/>
        <w:rPr>
          <w:sz w:val="26"/>
        </w:rPr>
      </w:pPr>
    </w:p>
    <w:p w14:paraId="22F4013B" w14:textId="77777777" w:rsidR="00AC328F" w:rsidRDefault="00AC328F">
      <w:pPr>
        <w:pStyle w:val="BodyText"/>
        <w:spacing w:before="10"/>
        <w:rPr>
          <w:sz w:val="21"/>
        </w:rPr>
      </w:pPr>
    </w:p>
    <w:p w14:paraId="22F4013C" w14:textId="77777777" w:rsidR="00AC328F" w:rsidRPr="00F55331" w:rsidRDefault="00841073">
      <w:pPr>
        <w:pStyle w:val="Heading1"/>
        <w:rPr>
          <w:sz w:val="32"/>
          <w:szCs w:val="32"/>
        </w:rPr>
      </w:pPr>
      <w:r w:rsidRPr="00F55331">
        <w:rPr>
          <w:sz w:val="32"/>
          <w:szCs w:val="32"/>
        </w:rPr>
        <w:t>The</w:t>
      </w:r>
      <w:r w:rsidRPr="00F55331">
        <w:rPr>
          <w:spacing w:val="-6"/>
          <w:sz w:val="32"/>
          <w:szCs w:val="32"/>
        </w:rPr>
        <w:t xml:space="preserve"> </w:t>
      </w:r>
      <w:r w:rsidRPr="00F55331">
        <w:rPr>
          <w:sz w:val="32"/>
          <w:szCs w:val="32"/>
        </w:rPr>
        <w:t>new</w:t>
      </w:r>
      <w:r w:rsidRPr="00F55331">
        <w:rPr>
          <w:spacing w:val="-2"/>
          <w:sz w:val="32"/>
          <w:szCs w:val="32"/>
        </w:rPr>
        <w:t xml:space="preserve"> </w:t>
      </w:r>
      <w:r w:rsidRPr="00F55331">
        <w:rPr>
          <w:sz w:val="32"/>
          <w:szCs w:val="32"/>
        </w:rPr>
        <w:t>Prepare,</w:t>
      </w:r>
      <w:r w:rsidRPr="00F55331">
        <w:rPr>
          <w:spacing w:val="-6"/>
          <w:sz w:val="32"/>
          <w:szCs w:val="32"/>
        </w:rPr>
        <w:t xml:space="preserve"> </w:t>
      </w:r>
      <w:r w:rsidRPr="00F55331">
        <w:rPr>
          <w:sz w:val="32"/>
          <w:szCs w:val="32"/>
        </w:rPr>
        <w:t>Trial</w:t>
      </w:r>
      <w:r w:rsidRPr="00F55331">
        <w:rPr>
          <w:spacing w:val="-3"/>
          <w:sz w:val="32"/>
          <w:szCs w:val="32"/>
        </w:rPr>
        <w:t xml:space="preserve"> </w:t>
      </w:r>
      <w:r w:rsidRPr="00F55331">
        <w:rPr>
          <w:sz w:val="32"/>
          <w:szCs w:val="32"/>
        </w:rPr>
        <w:t>and</w:t>
      </w:r>
      <w:r w:rsidRPr="00F55331">
        <w:rPr>
          <w:spacing w:val="-4"/>
          <w:sz w:val="32"/>
          <w:szCs w:val="32"/>
        </w:rPr>
        <w:t xml:space="preserve"> </w:t>
      </w:r>
      <w:r w:rsidRPr="00F55331">
        <w:rPr>
          <w:sz w:val="32"/>
          <w:szCs w:val="32"/>
        </w:rPr>
        <w:t>Hire</w:t>
      </w:r>
      <w:r w:rsidRPr="00F55331">
        <w:rPr>
          <w:spacing w:val="-7"/>
          <w:sz w:val="32"/>
          <w:szCs w:val="32"/>
        </w:rPr>
        <w:t xml:space="preserve"> </w:t>
      </w:r>
      <w:r w:rsidRPr="00F55331">
        <w:rPr>
          <w:sz w:val="32"/>
          <w:szCs w:val="32"/>
        </w:rPr>
        <w:t>(PaTH)</w:t>
      </w:r>
      <w:r w:rsidRPr="00F55331">
        <w:rPr>
          <w:spacing w:val="-3"/>
          <w:sz w:val="32"/>
          <w:szCs w:val="32"/>
        </w:rPr>
        <w:t xml:space="preserve"> </w:t>
      </w:r>
      <w:r w:rsidRPr="00F55331">
        <w:rPr>
          <w:spacing w:val="-2"/>
          <w:sz w:val="32"/>
          <w:szCs w:val="32"/>
        </w:rPr>
        <w:t>Initiative</w:t>
      </w:r>
    </w:p>
    <w:p w14:paraId="22F4013D" w14:textId="77777777" w:rsidR="00AC328F" w:rsidRDefault="00AC328F">
      <w:pPr>
        <w:pStyle w:val="BodyText"/>
        <w:spacing w:before="1"/>
        <w:rPr>
          <w:b/>
        </w:rPr>
      </w:pPr>
    </w:p>
    <w:p w14:paraId="22F40146" w14:textId="4E8DB8DC" w:rsidR="00AC328F" w:rsidRDefault="00841073" w:rsidP="007F45D2">
      <w:pPr>
        <w:pStyle w:val="BodyText"/>
        <w:ind w:left="140" w:right="196"/>
        <w:rPr>
          <w:sz w:val="20"/>
        </w:rPr>
      </w:pPr>
      <w:r>
        <w:t>A</w:t>
      </w:r>
      <w:r>
        <w:rPr>
          <w:spacing w:val="-1"/>
        </w:rPr>
        <w:t xml:space="preserve"> </w:t>
      </w:r>
      <w:r>
        <w:t>new</w:t>
      </w:r>
      <w:r>
        <w:rPr>
          <w:spacing w:val="-4"/>
        </w:rPr>
        <w:t xml:space="preserve"> </w:t>
      </w:r>
      <w:r>
        <w:t>federal</w:t>
      </w:r>
      <w:r>
        <w:rPr>
          <w:spacing w:val="-1"/>
        </w:rPr>
        <w:t xml:space="preserve"> </w:t>
      </w:r>
      <w:r>
        <w:t>government</w:t>
      </w:r>
      <w:r>
        <w:rPr>
          <w:spacing w:val="-1"/>
        </w:rPr>
        <w:t xml:space="preserve"> </w:t>
      </w:r>
      <w:r>
        <w:t>in</w:t>
      </w:r>
      <w:r>
        <w:t>itiative called</w:t>
      </w:r>
      <w:r>
        <w:rPr>
          <w:spacing w:val="-3"/>
        </w:rPr>
        <w:t xml:space="preserve"> </w:t>
      </w:r>
      <w:r>
        <w:t>Youth</w:t>
      </w:r>
      <w:r>
        <w:rPr>
          <w:spacing w:val="-2"/>
        </w:rPr>
        <w:t xml:space="preserve"> </w:t>
      </w:r>
      <w:r>
        <w:t>Jobs</w:t>
      </w:r>
      <w:r>
        <w:rPr>
          <w:spacing w:val="-4"/>
        </w:rPr>
        <w:t xml:space="preserve"> </w:t>
      </w:r>
      <w:r>
        <w:t>PaTH began</w:t>
      </w:r>
      <w:r>
        <w:rPr>
          <w:spacing w:val="-3"/>
        </w:rPr>
        <w:t xml:space="preserve"> </w:t>
      </w:r>
      <w:r>
        <w:t>on</w:t>
      </w:r>
      <w:r>
        <w:rPr>
          <w:spacing w:val="-3"/>
        </w:rPr>
        <w:t xml:space="preserve"> </w:t>
      </w:r>
      <w:r>
        <w:t>1</w:t>
      </w:r>
      <w:r>
        <w:rPr>
          <w:spacing w:val="-1"/>
        </w:rPr>
        <w:t xml:space="preserve"> </w:t>
      </w:r>
      <w:r>
        <w:t>April</w:t>
      </w:r>
      <w:r>
        <w:rPr>
          <w:spacing w:val="-2"/>
        </w:rPr>
        <w:t xml:space="preserve"> </w:t>
      </w:r>
      <w:r>
        <w:t>2017. A PaTH Internship gives a young person aged 17-24 years the chance to demonstrate</w:t>
      </w:r>
      <w:r>
        <w:rPr>
          <w:spacing w:val="-4"/>
        </w:rPr>
        <w:t xml:space="preserve"> </w:t>
      </w:r>
      <w:r>
        <w:t>their</w:t>
      </w:r>
      <w:r>
        <w:rPr>
          <w:spacing w:val="-5"/>
        </w:rPr>
        <w:t xml:space="preserve"> </w:t>
      </w:r>
      <w:r>
        <w:t>skills</w:t>
      </w:r>
      <w:r>
        <w:rPr>
          <w:spacing w:val="-3"/>
        </w:rPr>
        <w:t xml:space="preserve"> </w:t>
      </w:r>
      <w:r>
        <w:t>in</w:t>
      </w:r>
      <w:r>
        <w:rPr>
          <w:spacing w:val="-3"/>
        </w:rPr>
        <w:t xml:space="preserve"> </w:t>
      </w:r>
      <w:r>
        <w:t>the</w:t>
      </w:r>
      <w:r>
        <w:rPr>
          <w:spacing w:val="-3"/>
        </w:rPr>
        <w:t xml:space="preserve"> </w:t>
      </w:r>
      <w:r>
        <w:t>workplace</w:t>
      </w:r>
      <w:r>
        <w:rPr>
          <w:spacing w:val="-3"/>
        </w:rPr>
        <w:t xml:space="preserve"> </w:t>
      </w:r>
      <w:r>
        <w:t>to</w:t>
      </w:r>
      <w:r>
        <w:rPr>
          <w:spacing w:val="-5"/>
        </w:rPr>
        <w:t xml:space="preserve"> </w:t>
      </w:r>
      <w:r>
        <w:t>a</w:t>
      </w:r>
      <w:r>
        <w:rPr>
          <w:spacing w:val="-4"/>
        </w:rPr>
        <w:t xml:space="preserve"> </w:t>
      </w:r>
      <w:r>
        <w:t>potential</w:t>
      </w:r>
      <w:r>
        <w:rPr>
          <w:spacing w:val="-4"/>
        </w:rPr>
        <w:t xml:space="preserve"> </w:t>
      </w:r>
      <w:r>
        <w:t>employer,</w:t>
      </w:r>
      <w:r>
        <w:rPr>
          <w:spacing w:val="-3"/>
        </w:rPr>
        <w:t xml:space="preserve"> </w:t>
      </w:r>
      <w:r>
        <w:t>develop</w:t>
      </w:r>
      <w:r>
        <w:rPr>
          <w:spacing w:val="-2"/>
        </w:rPr>
        <w:t xml:space="preserve"> </w:t>
      </w:r>
      <w:r>
        <w:t xml:space="preserve">vocational skills and improve their employment prospects. People accessing jobactive, Transition to Work or Disability Employment Services may be eligible for a PaTH </w:t>
      </w:r>
      <w:r>
        <w:rPr>
          <w:spacing w:val="-2"/>
        </w:rPr>
        <w:t>Internship.</w:t>
      </w:r>
    </w:p>
    <w:p w14:paraId="22F40147" w14:textId="77777777" w:rsidR="00AC328F" w:rsidRDefault="00AC328F">
      <w:pPr>
        <w:pStyle w:val="BodyText"/>
        <w:spacing w:before="8"/>
        <w:rPr>
          <w:sz w:val="20"/>
        </w:rPr>
      </w:pPr>
    </w:p>
    <w:p w14:paraId="22F40148" w14:textId="77777777" w:rsidR="00AC328F" w:rsidRDefault="00841073">
      <w:pPr>
        <w:pStyle w:val="BodyText"/>
        <w:spacing w:before="93"/>
        <w:ind w:left="140" w:right="249"/>
      </w:pPr>
      <w:r>
        <w:t>In a welcome policy change, DES Providers will be able to claim a payment for completing</w:t>
      </w:r>
      <w:r>
        <w:rPr>
          <w:spacing w:val="-4"/>
        </w:rPr>
        <w:t xml:space="preserve"> </w:t>
      </w:r>
      <w:r>
        <w:t>a</w:t>
      </w:r>
      <w:r>
        <w:rPr>
          <w:spacing w:val="-1"/>
        </w:rPr>
        <w:t xml:space="preserve"> </w:t>
      </w:r>
      <w:r>
        <w:t>PaTH</w:t>
      </w:r>
      <w:r>
        <w:rPr>
          <w:spacing w:val="-2"/>
        </w:rPr>
        <w:t xml:space="preserve"> </w:t>
      </w:r>
      <w:r>
        <w:t>internship</w:t>
      </w:r>
      <w:r>
        <w:rPr>
          <w:spacing w:val="-2"/>
        </w:rPr>
        <w:t xml:space="preserve"> </w:t>
      </w:r>
      <w:r>
        <w:t>in</w:t>
      </w:r>
      <w:r>
        <w:rPr>
          <w:spacing w:val="-4"/>
        </w:rPr>
        <w:t xml:space="preserve"> </w:t>
      </w:r>
      <w:r>
        <w:t>the</w:t>
      </w:r>
      <w:r>
        <w:rPr>
          <w:spacing w:val="-2"/>
        </w:rPr>
        <w:t xml:space="preserve"> </w:t>
      </w:r>
      <w:r>
        <w:t>new</w:t>
      </w:r>
      <w:r>
        <w:rPr>
          <w:spacing w:val="-5"/>
        </w:rPr>
        <w:t xml:space="preserve"> </w:t>
      </w:r>
      <w:r>
        <w:t>funding</w:t>
      </w:r>
      <w:r>
        <w:rPr>
          <w:spacing w:val="-3"/>
        </w:rPr>
        <w:t xml:space="preserve"> </w:t>
      </w:r>
      <w:r>
        <w:t>model to</w:t>
      </w:r>
      <w:r>
        <w:rPr>
          <w:spacing w:val="-2"/>
        </w:rPr>
        <w:t xml:space="preserve"> </w:t>
      </w:r>
      <w:r>
        <w:t>be</w:t>
      </w:r>
      <w:r>
        <w:rPr>
          <w:spacing w:val="-2"/>
        </w:rPr>
        <w:t xml:space="preserve"> </w:t>
      </w:r>
      <w:r>
        <w:t>introduced</w:t>
      </w:r>
      <w:r>
        <w:rPr>
          <w:spacing w:val="-4"/>
        </w:rPr>
        <w:t xml:space="preserve"> </w:t>
      </w:r>
      <w:r>
        <w:t>from</w:t>
      </w:r>
      <w:r>
        <w:rPr>
          <w:spacing w:val="-3"/>
        </w:rPr>
        <w:t xml:space="preserve"> </w:t>
      </w:r>
      <w:r>
        <w:t>2018. Where DES providers are at a disadvantage is that the Youth Bonus wage subsidy ($6500 -</w:t>
      </w:r>
      <w:r>
        <w:rPr>
          <w:spacing w:val="-1"/>
        </w:rPr>
        <w:t xml:space="preserve"> </w:t>
      </w:r>
      <w:r>
        <w:t>$10,000)</w:t>
      </w:r>
      <w:r>
        <w:rPr>
          <w:spacing w:val="-1"/>
        </w:rPr>
        <w:t xml:space="preserve"> </w:t>
      </w:r>
      <w:r>
        <w:t>is</w:t>
      </w:r>
      <w:r>
        <w:rPr>
          <w:spacing w:val="-3"/>
        </w:rPr>
        <w:t xml:space="preserve"> </w:t>
      </w:r>
      <w:r>
        <w:t>only</w:t>
      </w:r>
      <w:r>
        <w:rPr>
          <w:spacing w:val="-4"/>
        </w:rPr>
        <w:t xml:space="preserve"> </w:t>
      </w:r>
      <w:r>
        <w:t>available</w:t>
      </w:r>
      <w:r>
        <w:rPr>
          <w:spacing w:val="-1"/>
        </w:rPr>
        <w:t xml:space="preserve"> </w:t>
      </w:r>
      <w:r>
        <w:t>to job</w:t>
      </w:r>
      <w:r>
        <w:rPr>
          <w:spacing w:val="-1"/>
        </w:rPr>
        <w:t xml:space="preserve"> </w:t>
      </w:r>
      <w:r>
        <w:t>seekers</w:t>
      </w:r>
      <w:r>
        <w:rPr>
          <w:spacing w:val="-1"/>
        </w:rPr>
        <w:t xml:space="preserve"> </w:t>
      </w:r>
      <w:r>
        <w:t>who</w:t>
      </w:r>
      <w:r>
        <w:rPr>
          <w:spacing w:val="-1"/>
        </w:rPr>
        <w:t xml:space="preserve"> </w:t>
      </w:r>
      <w:r>
        <w:t>are</w:t>
      </w:r>
      <w:r>
        <w:rPr>
          <w:spacing w:val="-1"/>
        </w:rPr>
        <w:t xml:space="preserve"> </w:t>
      </w:r>
      <w:r>
        <w:t>registered</w:t>
      </w:r>
      <w:r>
        <w:rPr>
          <w:spacing w:val="-1"/>
        </w:rPr>
        <w:t xml:space="preserve"> </w:t>
      </w:r>
      <w:r>
        <w:t>with</w:t>
      </w:r>
      <w:r>
        <w:rPr>
          <w:spacing w:val="-1"/>
        </w:rPr>
        <w:t xml:space="preserve"> </w:t>
      </w:r>
      <w:r>
        <w:t>Jobactive or Transition to Work.</w:t>
      </w:r>
    </w:p>
    <w:p w14:paraId="22F40149" w14:textId="77777777" w:rsidR="00AC328F" w:rsidRDefault="00AC328F">
      <w:pPr>
        <w:pStyle w:val="BodyText"/>
      </w:pPr>
    </w:p>
    <w:p w14:paraId="22F4014A" w14:textId="77777777" w:rsidR="00AC328F" w:rsidRDefault="00841073">
      <w:pPr>
        <w:pStyle w:val="BodyText"/>
        <w:ind w:left="140" w:right="249"/>
      </w:pPr>
      <w:r>
        <w:lastRenderedPageBreak/>
        <w:t>The disparity in the subsidies will make it more difficult for</w:t>
      </w:r>
      <w:r>
        <w:t xml:space="preserve"> DES providers to negotiate</w:t>
      </w:r>
      <w:r>
        <w:rPr>
          <w:spacing w:val="-5"/>
        </w:rPr>
        <w:t xml:space="preserve"> </w:t>
      </w:r>
      <w:r>
        <w:t>ongoing</w:t>
      </w:r>
      <w:r>
        <w:rPr>
          <w:spacing w:val="-4"/>
        </w:rPr>
        <w:t xml:space="preserve"> </w:t>
      </w:r>
      <w:r>
        <w:t>employment</w:t>
      </w:r>
      <w:r>
        <w:rPr>
          <w:spacing w:val="-3"/>
        </w:rPr>
        <w:t xml:space="preserve"> </w:t>
      </w:r>
      <w:r>
        <w:t>for</w:t>
      </w:r>
      <w:r>
        <w:rPr>
          <w:spacing w:val="-3"/>
        </w:rPr>
        <w:t xml:space="preserve"> </w:t>
      </w:r>
      <w:r>
        <w:t>participants</w:t>
      </w:r>
      <w:r>
        <w:rPr>
          <w:spacing w:val="-2"/>
        </w:rPr>
        <w:t xml:space="preserve"> </w:t>
      </w:r>
      <w:r>
        <w:t>at</w:t>
      </w:r>
      <w:r>
        <w:rPr>
          <w:spacing w:val="-3"/>
        </w:rPr>
        <w:t xml:space="preserve"> </w:t>
      </w:r>
      <w:r>
        <w:t>the</w:t>
      </w:r>
      <w:r>
        <w:rPr>
          <w:spacing w:val="-3"/>
        </w:rPr>
        <w:t xml:space="preserve"> </w:t>
      </w:r>
      <w:r>
        <w:t>conclusion</w:t>
      </w:r>
      <w:r>
        <w:rPr>
          <w:spacing w:val="-3"/>
        </w:rPr>
        <w:t xml:space="preserve"> </w:t>
      </w:r>
      <w:r>
        <w:t>of</w:t>
      </w:r>
      <w:r>
        <w:rPr>
          <w:spacing w:val="-3"/>
        </w:rPr>
        <w:t xml:space="preserve"> </w:t>
      </w:r>
      <w:r>
        <w:t>an</w:t>
      </w:r>
      <w:r>
        <w:rPr>
          <w:spacing w:val="-3"/>
        </w:rPr>
        <w:t xml:space="preserve"> </w:t>
      </w:r>
      <w:r>
        <w:t>internship. NDS recommends that this disparity in the levels of subsidies be removed.</w:t>
      </w:r>
    </w:p>
    <w:p w14:paraId="22F4014C" w14:textId="77777777" w:rsidR="00AC328F" w:rsidRDefault="00AC328F">
      <w:pPr>
        <w:pStyle w:val="BodyText"/>
        <w:rPr>
          <w:sz w:val="26"/>
        </w:rPr>
      </w:pPr>
    </w:p>
    <w:p w14:paraId="22F4014D" w14:textId="77777777" w:rsidR="00AC328F" w:rsidRDefault="00AC328F">
      <w:pPr>
        <w:pStyle w:val="BodyText"/>
        <w:rPr>
          <w:sz w:val="26"/>
        </w:rPr>
      </w:pPr>
    </w:p>
    <w:p w14:paraId="22F40154" w14:textId="3AE5162A" w:rsidR="00AC328F" w:rsidRPr="00F55331" w:rsidRDefault="00841073" w:rsidP="00F55331">
      <w:pPr>
        <w:spacing w:before="206"/>
        <w:ind w:left="140"/>
        <w:rPr>
          <w:b/>
          <w:bCs/>
          <w:sz w:val="24"/>
          <w:szCs w:val="24"/>
        </w:rPr>
      </w:pPr>
      <w:r w:rsidRPr="00F55331">
        <w:rPr>
          <w:b/>
          <w:bCs/>
          <w:sz w:val="24"/>
          <w:szCs w:val="24"/>
        </w:rPr>
        <w:t>July</w:t>
      </w:r>
      <w:r w:rsidRPr="00F55331">
        <w:rPr>
          <w:b/>
          <w:bCs/>
          <w:spacing w:val="-6"/>
          <w:sz w:val="24"/>
          <w:szCs w:val="24"/>
        </w:rPr>
        <w:t xml:space="preserve"> </w:t>
      </w:r>
      <w:r w:rsidRPr="00F55331">
        <w:rPr>
          <w:b/>
          <w:bCs/>
          <w:spacing w:val="-4"/>
          <w:sz w:val="24"/>
          <w:szCs w:val="24"/>
        </w:rPr>
        <w:t>2017</w:t>
      </w:r>
    </w:p>
    <w:p w14:paraId="22F40155" w14:textId="77777777" w:rsidR="00AC328F" w:rsidRDefault="00841073">
      <w:pPr>
        <w:pStyle w:val="BodyText"/>
        <w:spacing w:before="229"/>
        <w:ind w:left="140" w:right="196"/>
      </w:pPr>
      <w:r>
        <w:rPr>
          <w:b/>
          <w:sz w:val="28"/>
        </w:rPr>
        <w:t>N</w:t>
      </w:r>
      <w:r>
        <w:rPr>
          <w:b/>
          <w:sz w:val="28"/>
        </w:rPr>
        <w:t xml:space="preserve">ational Disability Services </w:t>
      </w:r>
      <w:r>
        <w:t>is the peak industry body for non-government disability services. It represents service providers across Australia in their work to deliver high-quality supports and life opportunities for people with disability. Its Australia-wide</w:t>
      </w:r>
      <w:r>
        <w:rPr>
          <w:spacing w:val="-4"/>
        </w:rPr>
        <w:t xml:space="preserve"> </w:t>
      </w:r>
      <w:r>
        <w:t>membership</w:t>
      </w:r>
      <w:r>
        <w:rPr>
          <w:spacing w:val="-5"/>
        </w:rPr>
        <w:t xml:space="preserve"> </w:t>
      </w:r>
      <w:r>
        <w:t>includes</w:t>
      </w:r>
      <w:r>
        <w:rPr>
          <w:spacing w:val="-5"/>
        </w:rPr>
        <w:t xml:space="preserve"> </w:t>
      </w:r>
      <w:r>
        <w:t>over</w:t>
      </w:r>
      <w:r>
        <w:rPr>
          <w:spacing w:val="-5"/>
        </w:rPr>
        <w:t xml:space="preserve"> </w:t>
      </w:r>
      <w:r>
        <w:t>1100</w:t>
      </w:r>
      <w:r>
        <w:rPr>
          <w:spacing w:val="-4"/>
        </w:rPr>
        <w:t xml:space="preserve"> </w:t>
      </w:r>
      <w:r>
        <w:t>non-government</w:t>
      </w:r>
      <w:r>
        <w:rPr>
          <w:spacing w:val="-6"/>
        </w:rPr>
        <w:t xml:space="preserve"> </w:t>
      </w:r>
      <w:r>
        <w:t>organisations</w:t>
      </w:r>
      <w:r>
        <w:rPr>
          <w:spacing w:val="-3"/>
        </w:rPr>
        <w:t xml:space="preserve"> </w:t>
      </w:r>
      <w:r>
        <w:t>which support people with all forms of disability. Its members collectively provide the full range of disability services—from accommodation support, respite and therapy to community access and employment. NDS provides information and networking opportunit</w:t>
      </w:r>
      <w:r>
        <w:t xml:space="preserve">ies to its members and policy advice to State, Territory and Federal </w:t>
      </w:r>
      <w:r>
        <w:rPr>
          <w:spacing w:val="-2"/>
        </w:rPr>
        <w:t>governments.</w:t>
      </w:r>
    </w:p>
    <w:p w14:paraId="22F40156" w14:textId="77777777" w:rsidR="00AC328F" w:rsidRDefault="00AC328F">
      <w:pPr>
        <w:pStyle w:val="BodyText"/>
        <w:spacing w:before="2"/>
      </w:pPr>
    </w:p>
    <w:p w14:paraId="22F40157" w14:textId="77777777" w:rsidR="00AC328F" w:rsidRDefault="00841073">
      <w:pPr>
        <w:pStyle w:val="BodyText"/>
        <w:tabs>
          <w:tab w:val="left" w:pos="2276"/>
        </w:tabs>
        <w:ind w:left="140" w:right="757"/>
      </w:pPr>
      <w:r>
        <w:rPr>
          <w:b/>
        </w:rPr>
        <w:t>Related research</w:t>
      </w:r>
      <w:r>
        <w:rPr>
          <w:b/>
        </w:rPr>
        <w:tab/>
      </w:r>
      <w:r>
        <w:t>NDS and its research arm the Centre for Applied Disability Research</w:t>
      </w:r>
      <w:r>
        <w:rPr>
          <w:spacing w:val="-5"/>
        </w:rPr>
        <w:t xml:space="preserve"> </w:t>
      </w:r>
      <w:r>
        <w:t>have</w:t>
      </w:r>
      <w:r>
        <w:rPr>
          <w:spacing w:val="-3"/>
        </w:rPr>
        <w:t xml:space="preserve"> </w:t>
      </w:r>
      <w:r>
        <w:t>been</w:t>
      </w:r>
      <w:r>
        <w:rPr>
          <w:spacing w:val="-3"/>
        </w:rPr>
        <w:t xml:space="preserve"> </w:t>
      </w:r>
      <w:r>
        <w:t>involved</w:t>
      </w:r>
      <w:r>
        <w:rPr>
          <w:spacing w:val="-3"/>
        </w:rPr>
        <w:t xml:space="preserve"> </w:t>
      </w:r>
      <w:r>
        <w:t>in</w:t>
      </w:r>
      <w:r>
        <w:rPr>
          <w:spacing w:val="-3"/>
        </w:rPr>
        <w:t xml:space="preserve"> </w:t>
      </w:r>
      <w:r>
        <w:t>the</w:t>
      </w:r>
      <w:r>
        <w:rPr>
          <w:spacing w:val="-5"/>
        </w:rPr>
        <w:t xml:space="preserve"> </w:t>
      </w:r>
      <w:r>
        <w:t>following</w:t>
      </w:r>
      <w:r>
        <w:rPr>
          <w:spacing w:val="-4"/>
        </w:rPr>
        <w:t xml:space="preserve"> </w:t>
      </w:r>
      <w:r>
        <w:t>papers</w:t>
      </w:r>
      <w:r>
        <w:rPr>
          <w:spacing w:val="-3"/>
        </w:rPr>
        <w:t xml:space="preserve"> </w:t>
      </w:r>
      <w:r>
        <w:t>examining</w:t>
      </w:r>
      <w:r>
        <w:rPr>
          <w:spacing w:val="-4"/>
        </w:rPr>
        <w:t xml:space="preserve"> </w:t>
      </w:r>
      <w:r>
        <w:t>school-to-work transition for stude</w:t>
      </w:r>
      <w:r>
        <w:t>nts with disability:</w:t>
      </w:r>
    </w:p>
    <w:p w14:paraId="22F40158" w14:textId="77777777" w:rsidR="00AC328F" w:rsidRDefault="00AC328F">
      <w:pPr>
        <w:pStyle w:val="BodyText"/>
      </w:pPr>
    </w:p>
    <w:p w14:paraId="22F40159" w14:textId="3FB08424" w:rsidR="00AC328F" w:rsidRDefault="00841073">
      <w:pPr>
        <w:pStyle w:val="ListParagraph"/>
        <w:numPr>
          <w:ilvl w:val="0"/>
          <w:numId w:val="1"/>
        </w:numPr>
        <w:tabs>
          <w:tab w:val="left" w:pos="500"/>
          <w:tab w:val="left" w:pos="501"/>
        </w:tabs>
        <w:ind w:right="230"/>
        <w:rPr>
          <w:sz w:val="24"/>
        </w:rPr>
      </w:pPr>
      <w:r>
        <w:rPr>
          <w:sz w:val="24"/>
        </w:rPr>
        <w:t>Centre</w:t>
      </w:r>
      <w:r>
        <w:rPr>
          <w:spacing w:val="-5"/>
          <w:sz w:val="24"/>
        </w:rPr>
        <w:t xml:space="preserve"> </w:t>
      </w:r>
      <w:r>
        <w:rPr>
          <w:sz w:val="24"/>
        </w:rPr>
        <w:t>for</w:t>
      </w:r>
      <w:r>
        <w:rPr>
          <w:spacing w:val="-3"/>
          <w:sz w:val="24"/>
        </w:rPr>
        <w:t xml:space="preserve"> </w:t>
      </w:r>
      <w:r>
        <w:rPr>
          <w:sz w:val="24"/>
        </w:rPr>
        <w:t>Applied</w:t>
      </w:r>
      <w:r>
        <w:rPr>
          <w:spacing w:val="-3"/>
          <w:sz w:val="24"/>
        </w:rPr>
        <w:t xml:space="preserve"> </w:t>
      </w:r>
      <w:r>
        <w:rPr>
          <w:sz w:val="24"/>
        </w:rPr>
        <w:t>Disability</w:t>
      </w:r>
      <w:r>
        <w:rPr>
          <w:spacing w:val="-6"/>
          <w:sz w:val="24"/>
        </w:rPr>
        <w:t xml:space="preserve"> </w:t>
      </w:r>
      <w:r>
        <w:rPr>
          <w:sz w:val="24"/>
        </w:rPr>
        <w:t>Research</w:t>
      </w:r>
      <w:r>
        <w:rPr>
          <w:spacing w:val="-3"/>
          <w:sz w:val="24"/>
        </w:rPr>
        <w:t xml:space="preserve"> </w:t>
      </w:r>
      <w:r>
        <w:rPr>
          <w:sz w:val="24"/>
        </w:rPr>
        <w:t>(2017)</w:t>
      </w:r>
      <w:r>
        <w:rPr>
          <w:spacing w:val="-4"/>
          <w:sz w:val="24"/>
        </w:rPr>
        <w:t xml:space="preserve"> </w:t>
      </w:r>
      <w:r>
        <w:rPr>
          <w:sz w:val="24"/>
        </w:rPr>
        <w:t>Research</w:t>
      </w:r>
      <w:r>
        <w:rPr>
          <w:spacing w:val="-3"/>
          <w:sz w:val="24"/>
        </w:rPr>
        <w:t xml:space="preserve"> </w:t>
      </w:r>
      <w:r>
        <w:rPr>
          <w:sz w:val="24"/>
        </w:rPr>
        <w:t>to</w:t>
      </w:r>
      <w:r>
        <w:rPr>
          <w:spacing w:val="-3"/>
          <w:sz w:val="24"/>
        </w:rPr>
        <w:t xml:space="preserve"> </w:t>
      </w:r>
      <w:r>
        <w:rPr>
          <w:sz w:val="24"/>
        </w:rPr>
        <w:t>Action:</w:t>
      </w:r>
      <w:r>
        <w:rPr>
          <w:spacing w:val="-5"/>
          <w:sz w:val="24"/>
        </w:rPr>
        <w:t xml:space="preserve"> </w:t>
      </w:r>
      <w:hyperlink r:id="rId9" w:history="1">
        <w:r w:rsidRPr="00F55331">
          <w:rPr>
            <w:rStyle w:val="Hyperlink"/>
            <w:sz w:val="24"/>
          </w:rPr>
          <w:t>The</w:t>
        </w:r>
        <w:r w:rsidRPr="00F55331">
          <w:rPr>
            <w:rStyle w:val="Hyperlink"/>
            <w:spacing w:val="-3"/>
            <w:sz w:val="24"/>
          </w:rPr>
          <w:t xml:space="preserve"> </w:t>
        </w:r>
        <w:r w:rsidRPr="00F55331">
          <w:rPr>
            <w:rStyle w:val="Hyperlink"/>
            <w:sz w:val="24"/>
          </w:rPr>
          <w:t>journey</w:t>
        </w:r>
        <w:r w:rsidRPr="00F55331">
          <w:rPr>
            <w:rStyle w:val="Hyperlink"/>
            <w:spacing w:val="-6"/>
            <w:sz w:val="24"/>
          </w:rPr>
          <w:t xml:space="preserve"> </w:t>
        </w:r>
        <w:r w:rsidRPr="00F55331">
          <w:rPr>
            <w:rStyle w:val="Hyperlink"/>
            <w:sz w:val="24"/>
          </w:rPr>
          <w:t>to employment for young people with disability National Disability Services NSW</w:t>
        </w:r>
      </w:hyperlink>
      <w:r>
        <w:rPr>
          <w:sz w:val="24"/>
        </w:rPr>
        <w:t xml:space="preserve"> </w:t>
      </w:r>
    </w:p>
    <w:p w14:paraId="22F4015A" w14:textId="77777777" w:rsidR="00AC328F" w:rsidRDefault="00841073">
      <w:pPr>
        <w:pStyle w:val="ListParagraph"/>
        <w:numPr>
          <w:ilvl w:val="0"/>
          <w:numId w:val="1"/>
        </w:numPr>
        <w:tabs>
          <w:tab w:val="left" w:pos="500"/>
          <w:tab w:val="left" w:pos="501"/>
        </w:tabs>
        <w:ind w:right="1187"/>
        <w:rPr>
          <w:sz w:val="24"/>
        </w:rPr>
      </w:pPr>
      <w:r>
        <w:rPr>
          <w:sz w:val="24"/>
        </w:rPr>
        <w:t>National</w:t>
      </w:r>
      <w:r>
        <w:rPr>
          <w:spacing w:val="-5"/>
          <w:sz w:val="24"/>
        </w:rPr>
        <w:t xml:space="preserve"> </w:t>
      </w:r>
      <w:r>
        <w:rPr>
          <w:sz w:val="24"/>
        </w:rPr>
        <w:t>Disability</w:t>
      </w:r>
      <w:r>
        <w:rPr>
          <w:spacing w:val="-7"/>
          <w:sz w:val="24"/>
        </w:rPr>
        <w:t xml:space="preserve"> </w:t>
      </w:r>
      <w:r>
        <w:rPr>
          <w:sz w:val="24"/>
        </w:rPr>
        <w:t>Services</w:t>
      </w:r>
      <w:r>
        <w:rPr>
          <w:spacing w:val="-4"/>
          <w:sz w:val="24"/>
        </w:rPr>
        <w:t xml:space="preserve"> </w:t>
      </w:r>
      <w:r>
        <w:rPr>
          <w:sz w:val="24"/>
        </w:rPr>
        <w:t>(NDS</w:t>
      </w:r>
      <w:r>
        <w:rPr>
          <w:spacing w:val="-4"/>
          <w:sz w:val="24"/>
        </w:rPr>
        <w:t xml:space="preserve"> </w:t>
      </w:r>
      <w:r>
        <w:rPr>
          <w:sz w:val="24"/>
        </w:rPr>
        <w:t>ACT)</w:t>
      </w:r>
      <w:r>
        <w:rPr>
          <w:spacing w:val="-4"/>
          <w:sz w:val="24"/>
        </w:rPr>
        <w:t xml:space="preserve"> </w:t>
      </w:r>
      <w:r>
        <w:rPr>
          <w:sz w:val="24"/>
        </w:rPr>
        <w:t>(2017)</w:t>
      </w:r>
      <w:r>
        <w:rPr>
          <w:spacing w:val="-5"/>
          <w:sz w:val="24"/>
        </w:rPr>
        <w:t xml:space="preserve"> </w:t>
      </w:r>
      <w:r>
        <w:rPr>
          <w:sz w:val="24"/>
        </w:rPr>
        <w:t>Policy</w:t>
      </w:r>
      <w:r>
        <w:rPr>
          <w:spacing w:val="-8"/>
          <w:sz w:val="24"/>
        </w:rPr>
        <w:t xml:space="preserve"> </w:t>
      </w:r>
      <w:r>
        <w:rPr>
          <w:sz w:val="24"/>
        </w:rPr>
        <w:t>Paper:</w:t>
      </w:r>
      <w:r>
        <w:rPr>
          <w:spacing w:val="-1"/>
          <w:sz w:val="24"/>
        </w:rPr>
        <w:t xml:space="preserve"> </w:t>
      </w:r>
      <w:r>
        <w:rPr>
          <w:sz w:val="24"/>
        </w:rPr>
        <w:t>Enhancing employment opportunities for young people with significant disability.</w:t>
      </w:r>
    </w:p>
    <w:p w14:paraId="22F4015B" w14:textId="4FCDA9D7" w:rsidR="00AC328F" w:rsidRDefault="00841073">
      <w:pPr>
        <w:pStyle w:val="ListParagraph"/>
        <w:numPr>
          <w:ilvl w:val="0"/>
          <w:numId w:val="1"/>
        </w:numPr>
        <w:tabs>
          <w:tab w:val="left" w:pos="500"/>
          <w:tab w:val="left" w:pos="501"/>
          <w:tab w:val="left" w:pos="3409"/>
        </w:tabs>
        <w:ind w:right="1106"/>
        <w:rPr>
          <w:sz w:val="24"/>
        </w:rPr>
      </w:pPr>
      <w:r>
        <w:rPr>
          <w:sz w:val="24"/>
        </w:rPr>
        <w:t>ARTD</w:t>
      </w:r>
      <w:r>
        <w:rPr>
          <w:spacing w:val="-4"/>
          <w:sz w:val="24"/>
        </w:rPr>
        <w:t xml:space="preserve"> </w:t>
      </w:r>
      <w:r>
        <w:rPr>
          <w:sz w:val="24"/>
        </w:rPr>
        <w:t>Consultants</w:t>
      </w:r>
      <w:r>
        <w:rPr>
          <w:spacing w:val="-4"/>
          <w:sz w:val="24"/>
        </w:rPr>
        <w:t xml:space="preserve"> </w:t>
      </w:r>
      <w:r>
        <w:rPr>
          <w:sz w:val="24"/>
        </w:rPr>
        <w:t>(2016).</w:t>
      </w:r>
      <w:r>
        <w:rPr>
          <w:spacing w:val="-2"/>
          <w:sz w:val="24"/>
        </w:rPr>
        <w:t xml:space="preserve"> </w:t>
      </w:r>
      <w:hyperlink r:id="rId10" w:history="1">
        <w:r w:rsidRPr="00F55331">
          <w:rPr>
            <w:rStyle w:val="Hyperlink"/>
            <w:i/>
            <w:sz w:val="24"/>
          </w:rPr>
          <w:t>Ticket</w:t>
        </w:r>
        <w:r w:rsidRPr="00F55331">
          <w:rPr>
            <w:rStyle w:val="Hyperlink"/>
            <w:i/>
            <w:spacing w:val="-5"/>
            <w:sz w:val="24"/>
          </w:rPr>
          <w:t xml:space="preserve"> </w:t>
        </w:r>
        <w:r w:rsidRPr="00F55331">
          <w:rPr>
            <w:rStyle w:val="Hyperlink"/>
            <w:i/>
            <w:sz w:val="24"/>
          </w:rPr>
          <w:t>to</w:t>
        </w:r>
        <w:r w:rsidRPr="00F55331">
          <w:rPr>
            <w:rStyle w:val="Hyperlink"/>
            <w:i/>
            <w:spacing w:val="-4"/>
            <w:sz w:val="24"/>
          </w:rPr>
          <w:t xml:space="preserve"> </w:t>
        </w:r>
        <w:r w:rsidRPr="00F55331">
          <w:rPr>
            <w:rStyle w:val="Hyperlink"/>
            <w:i/>
            <w:sz w:val="24"/>
          </w:rPr>
          <w:t>work</w:t>
        </w:r>
        <w:r w:rsidRPr="00F55331">
          <w:rPr>
            <w:rStyle w:val="Hyperlink"/>
            <w:i/>
            <w:spacing w:val="-6"/>
            <w:sz w:val="24"/>
          </w:rPr>
          <w:t xml:space="preserve"> </w:t>
        </w:r>
        <w:r w:rsidRPr="00F55331">
          <w:rPr>
            <w:rStyle w:val="Hyperlink"/>
            <w:i/>
            <w:sz w:val="24"/>
          </w:rPr>
          <w:t>pilot</w:t>
        </w:r>
        <w:r w:rsidRPr="00F55331">
          <w:rPr>
            <w:rStyle w:val="Hyperlink"/>
            <w:i/>
            <w:spacing w:val="-4"/>
            <w:sz w:val="24"/>
          </w:rPr>
          <w:t xml:space="preserve"> </w:t>
        </w:r>
        <w:r w:rsidRPr="00F55331">
          <w:rPr>
            <w:rStyle w:val="Hyperlink"/>
            <w:i/>
            <w:sz w:val="24"/>
          </w:rPr>
          <w:t>outcomes</w:t>
        </w:r>
        <w:r w:rsidRPr="00F55331">
          <w:rPr>
            <w:rStyle w:val="Hyperlink"/>
            <w:i/>
            <w:spacing w:val="-4"/>
            <w:sz w:val="24"/>
          </w:rPr>
          <w:t xml:space="preserve"> </w:t>
        </w:r>
        <w:r w:rsidRPr="00F55331">
          <w:rPr>
            <w:rStyle w:val="Hyperlink"/>
            <w:i/>
            <w:sz w:val="24"/>
          </w:rPr>
          <w:t>study</w:t>
        </w:r>
      </w:hyperlink>
      <w:r>
        <w:rPr>
          <w:i/>
          <w:sz w:val="24"/>
        </w:rPr>
        <w:t>.</w:t>
      </w:r>
      <w:r>
        <w:rPr>
          <w:i/>
          <w:spacing w:val="40"/>
          <w:sz w:val="24"/>
        </w:rPr>
        <w:t xml:space="preserve"> </w:t>
      </w:r>
      <w:r>
        <w:rPr>
          <w:sz w:val="24"/>
        </w:rPr>
        <w:t>National Disability Services, NSW</w:t>
      </w:r>
      <w:r>
        <w:rPr>
          <w:spacing w:val="-2"/>
          <w:sz w:val="24"/>
        </w:rPr>
        <w:t>.</w:t>
      </w:r>
    </w:p>
    <w:p w14:paraId="22F4015C" w14:textId="77777777" w:rsidR="00AC328F" w:rsidRDefault="00841073">
      <w:pPr>
        <w:pStyle w:val="ListParagraph"/>
        <w:numPr>
          <w:ilvl w:val="0"/>
          <w:numId w:val="1"/>
        </w:numPr>
        <w:tabs>
          <w:tab w:val="left" w:pos="500"/>
          <w:tab w:val="left" w:pos="501"/>
        </w:tabs>
        <w:ind w:right="599"/>
        <w:rPr>
          <w:sz w:val="24"/>
        </w:rPr>
      </w:pPr>
      <w:r>
        <w:rPr>
          <w:sz w:val="24"/>
        </w:rPr>
        <w:t>Miles</w:t>
      </w:r>
      <w:r>
        <w:rPr>
          <w:spacing w:val="-3"/>
          <w:sz w:val="24"/>
        </w:rPr>
        <w:t xml:space="preserve"> </w:t>
      </w:r>
      <w:r>
        <w:rPr>
          <w:sz w:val="24"/>
        </w:rPr>
        <w:t>Morgan</w:t>
      </w:r>
      <w:r>
        <w:rPr>
          <w:spacing w:val="-3"/>
          <w:sz w:val="24"/>
        </w:rPr>
        <w:t xml:space="preserve"> </w:t>
      </w:r>
      <w:r>
        <w:rPr>
          <w:sz w:val="24"/>
        </w:rPr>
        <w:t>(2015)</w:t>
      </w:r>
      <w:r>
        <w:rPr>
          <w:spacing w:val="-3"/>
          <w:sz w:val="24"/>
        </w:rPr>
        <w:t xml:space="preserve"> </w:t>
      </w:r>
      <w:r>
        <w:rPr>
          <w:sz w:val="24"/>
        </w:rPr>
        <w:t>Rapid</w:t>
      </w:r>
      <w:r>
        <w:rPr>
          <w:spacing w:val="-3"/>
          <w:sz w:val="24"/>
        </w:rPr>
        <w:t xml:space="preserve"> </w:t>
      </w:r>
      <w:r>
        <w:rPr>
          <w:sz w:val="24"/>
        </w:rPr>
        <w:t>review</w:t>
      </w:r>
      <w:r>
        <w:rPr>
          <w:spacing w:val="-6"/>
          <w:sz w:val="24"/>
        </w:rPr>
        <w:t xml:space="preserve"> </w:t>
      </w:r>
      <w:r>
        <w:rPr>
          <w:sz w:val="24"/>
        </w:rPr>
        <w:t>of</w:t>
      </w:r>
      <w:r>
        <w:rPr>
          <w:spacing w:val="-1"/>
          <w:sz w:val="24"/>
        </w:rPr>
        <w:t xml:space="preserve"> </w:t>
      </w:r>
      <w:r>
        <w:rPr>
          <w:sz w:val="24"/>
        </w:rPr>
        <w:t>literature</w:t>
      </w:r>
      <w:r>
        <w:rPr>
          <w:spacing w:val="-3"/>
          <w:sz w:val="24"/>
        </w:rPr>
        <w:t xml:space="preserve"> </w:t>
      </w:r>
      <w:r>
        <w:rPr>
          <w:sz w:val="24"/>
        </w:rPr>
        <w:t>on</w:t>
      </w:r>
      <w:r>
        <w:rPr>
          <w:spacing w:val="-5"/>
          <w:sz w:val="24"/>
        </w:rPr>
        <w:t xml:space="preserve"> </w:t>
      </w:r>
      <w:r>
        <w:rPr>
          <w:sz w:val="24"/>
        </w:rPr>
        <w:t>pathway</w:t>
      </w:r>
      <w:r>
        <w:rPr>
          <w:spacing w:val="-6"/>
          <w:sz w:val="24"/>
        </w:rPr>
        <w:t xml:space="preserve"> </w:t>
      </w:r>
      <w:r>
        <w:rPr>
          <w:sz w:val="24"/>
        </w:rPr>
        <w:t>to</w:t>
      </w:r>
      <w:r>
        <w:rPr>
          <w:spacing w:val="-3"/>
          <w:sz w:val="24"/>
        </w:rPr>
        <w:t xml:space="preserve"> </w:t>
      </w:r>
      <w:r>
        <w:rPr>
          <w:sz w:val="24"/>
        </w:rPr>
        <w:t>employment</w:t>
      </w:r>
      <w:r>
        <w:rPr>
          <w:spacing w:val="-5"/>
          <w:sz w:val="24"/>
        </w:rPr>
        <w:t xml:space="preserve"> </w:t>
      </w:r>
      <w:r>
        <w:rPr>
          <w:sz w:val="24"/>
        </w:rPr>
        <w:t>for young people with disability.</w:t>
      </w:r>
      <w:r>
        <w:rPr>
          <w:spacing w:val="40"/>
          <w:sz w:val="24"/>
        </w:rPr>
        <w:t xml:space="preserve"> </w:t>
      </w:r>
      <w:r>
        <w:rPr>
          <w:sz w:val="24"/>
        </w:rPr>
        <w:t>Centre for Applied Disability Research.</w:t>
      </w:r>
    </w:p>
    <w:p w14:paraId="22F40161" w14:textId="77777777" w:rsidR="00AC328F" w:rsidRDefault="00AC328F">
      <w:pPr>
        <w:pStyle w:val="BodyText"/>
        <w:spacing w:before="7"/>
      </w:pPr>
    </w:p>
    <w:p w14:paraId="22F40162" w14:textId="2EB06EAC" w:rsidR="00AC328F" w:rsidRDefault="00841073">
      <w:pPr>
        <w:pStyle w:val="ListParagraph"/>
        <w:numPr>
          <w:ilvl w:val="0"/>
          <w:numId w:val="1"/>
        </w:numPr>
        <w:tabs>
          <w:tab w:val="left" w:pos="500"/>
          <w:tab w:val="left" w:pos="501"/>
        </w:tabs>
        <w:ind w:right="439"/>
        <w:rPr>
          <w:sz w:val="24"/>
        </w:rPr>
      </w:pPr>
      <w:r>
        <w:rPr>
          <w:sz w:val="24"/>
        </w:rPr>
        <w:t>Wakeford,</w:t>
      </w:r>
      <w:r>
        <w:rPr>
          <w:spacing w:val="-2"/>
          <w:sz w:val="24"/>
        </w:rPr>
        <w:t xml:space="preserve"> </w:t>
      </w:r>
      <w:r>
        <w:rPr>
          <w:sz w:val="24"/>
        </w:rPr>
        <w:t>M,</w:t>
      </w:r>
      <w:r>
        <w:rPr>
          <w:spacing w:val="-10"/>
          <w:sz w:val="24"/>
        </w:rPr>
        <w:t xml:space="preserve"> </w:t>
      </w:r>
      <w:r>
        <w:rPr>
          <w:sz w:val="24"/>
        </w:rPr>
        <w:t>Waugh,</w:t>
      </w:r>
      <w:r>
        <w:rPr>
          <w:spacing w:val="-5"/>
          <w:sz w:val="24"/>
        </w:rPr>
        <w:t xml:space="preserve"> </w:t>
      </w:r>
      <w:r>
        <w:rPr>
          <w:sz w:val="24"/>
        </w:rPr>
        <w:t>F</w:t>
      </w:r>
      <w:r>
        <w:rPr>
          <w:spacing w:val="-3"/>
          <w:sz w:val="24"/>
        </w:rPr>
        <w:t xml:space="preserve"> </w:t>
      </w:r>
      <w:r>
        <w:rPr>
          <w:sz w:val="24"/>
        </w:rPr>
        <w:t>(2014),</w:t>
      </w:r>
      <w:r>
        <w:rPr>
          <w:spacing w:val="-1"/>
          <w:sz w:val="24"/>
        </w:rPr>
        <w:t xml:space="preserve"> </w:t>
      </w:r>
      <w:hyperlink r:id="rId11" w:history="1">
        <w:r w:rsidRPr="00F55331">
          <w:rPr>
            <w:rStyle w:val="Hyperlink"/>
            <w:i/>
            <w:sz w:val="24"/>
          </w:rPr>
          <w:t>Transitions</w:t>
        </w:r>
        <w:r w:rsidRPr="00F55331">
          <w:rPr>
            <w:rStyle w:val="Hyperlink"/>
            <w:i/>
            <w:spacing w:val="-6"/>
            <w:sz w:val="24"/>
          </w:rPr>
          <w:t xml:space="preserve"> </w:t>
        </w:r>
        <w:r w:rsidRPr="00F55331">
          <w:rPr>
            <w:rStyle w:val="Hyperlink"/>
            <w:i/>
            <w:sz w:val="24"/>
          </w:rPr>
          <w:t>to</w:t>
        </w:r>
        <w:r w:rsidRPr="00F55331">
          <w:rPr>
            <w:rStyle w:val="Hyperlink"/>
            <w:i/>
            <w:spacing w:val="-3"/>
            <w:sz w:val="24"/>
          </w:rPr>
          <w:t xml:space="preserve"> </w:t>
        </w:r>
        <w:r w:rsidRPr="00F55331">
          <w:rPr>
            <w:rStyle w:val="Hyperlink"/>
            <w:i/>
            <w:sz w:val="24"/>
          </w:rPr>
          <w:t>employment</w:t>
        </w:r>
        <w:r w:rsidRPr="00F55331">
          <w:rPr>
            <w:rStyle w:val="Hyperlink"/>
            <w:i/>
            <w:spacing w:val="-3"/>
            <w:sz w:val="24"/>
          </w:rPr>
          <w:t xml:space="preserve"> </w:t>
        </w:r>
        <w:r w:rsidRPr="00F55331">
          <w:rPr>
            <w:rStyle w:val="Hyperlink"/>
            <w:i/>
            <w:sz w:val="24"/>
          </w:rPr>
          <w:t>of</w:t>
        </w:r>
        <w:r w:rsidRPr="00F55331">
          <w:rPr>
            <w:rStyle w:val="Hyperlink"/>
            <w:i/>
            <w:spacing w:val="-3"/>
            <w:sz w:val="24"/>
          </w:rPr>
          <w:t xml:space="preserve"> </w:t>
        </w:r>
        <w:r w:rsidRPr="00F55331">
          <w:rPr>
            <w:rStyle w:val="Hyperlink"/>
            <w:i/>
            <w:sz w:val="24"/>
          </w:rPr>
          <w:t>Australian</w:t>
        </w:r>
        <w:r w:rsidRPr="00F55331">
          <w:rPr>
            <w:rStyle w:val="Hyperlink"/>
            <w:i/>
            <w:spacing w:val="-3"/>
            <w:sz w:val="24"/>
          </w:rPr>
          <w:t xml:space="preserve"> </w:t>
        </w:r>
        <w:r w:rsidRPr="00F55331">
          <w:rPr>
            <w:rStyle w:val="Hyperlink"/>
            <w:i/>
            <w:sz w:val="24"/>
          </w:rPr>
          <w:t>young</w:t>
        </w:r>
        <w:r w:rsidRPr="00F55331">
          <w:rPr>
            <w:rStyle w:val="Hyperlink"/>
            <w:i/>
            <w:sz w:val="24"/>
          </w:rPr>
          <w:t xml:space="preserve"> people with disability and the Ticket to Work initiative</w:t>
        </w:r>
        <w:r w:rsidRPr="00F55331">
          <w:rPr>
            <w:rStyle w:val="Hyperlink"/>
            <w:sz w:val="24"/>
          </w:rPr>
          <w:t>,</w:t>
        </w:r>
      </w:hyperlink>
      <w:r>
        <w:rPr>
          <w:sz w:val="24"/>
        </w:rPr>
        <w:t xml:space="preserve"> Ticket to Work, [Melbourne], </w:t>
      </w:r>
    </w:p>
    <w:sectPr w:rsidR="00AC328F">
      <w:pgSz w:w="11910" w:h="16850"/>
      <w:pgMar w:top="620" w:right="1300" w:bottom="280" w:left="1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0171" w14:textId="77777777" w:rsidR="00000000" w:rsidRDefault="00841073">
      <w:r>
        <w:separator/>
      </w:r>
    </w:p>
  </w:endnote>
  <w:endnote w:type="continuationSeparator" w:id="0">
    <w:p w14:paraId="22F40173" w14:textId="77777777" w:rsidR="00000000" w:rsidRDefault="0084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4016D" w14:textId="77777777" w:rsidR="00000000" w:rsidRDefault="00841073">
      <w:r>
        <w:separator/>
      </w:r>
    </w:p>
  </w:footnote>
  <w:footnote w:type="continuationSeparator" w:id="0">
    <w:p w14:paraId="22F4016F" w14:textId="77777777" w:rsidR="00000000" w:rsidRDefault="00841073">
      <w:r>
        <w:continuationSeparator/>
      </w:r>
    </w:p>
  </w:footnote>
  <w:footnote w:id="1">
    <w:p w14:paraId="0B25DECD" w14:textId="6A26EF6F" w:rsidR="00CE4F0C" w:rsidRPr="00CE4F0C" w:rsidRDefault="00CE4F0C">
      <w:pPr>
        <w:pStyle w:val="FootnoteText"/>
        <w:rPr>
          <w:lang w:val="en-AU"/>
        </w:rPr>
      </w:pPr>
      <w:r>
        <w:rPr>
          <w:rStyle w:val="FootnoteReference"/>
        </w:rPr>
        <w:footnoteRef/>
      </w:r>
      <w:r>
        <w:t xml:space="preserve"> </w:t>
      </w:r>
      <w:r w:rsidRPr="00E1168A">
        <w:rPr>
          <w:sz w:val="24"/>
          <w:szCs w:val="24"/>
        </w:rPr>
        <w:t xml:space="preserve">Emerson E. &amp; Llewellyn G. (2014) </w:t>
      </w:r>
      <w:r w:rsidRPr="00E1168A">
        <w:rPr>
          <w:i/>
          <w:sz w:val="24"/>
          <w:szCs w:val="24"/>
        </w:rPr>
        <w:t>Left Behind: 2014. Monitoring the Social Inclusion of Young Australians</w:t>
      </w:r>
      <w:r w:rsidRPr="00E1168A">
        <w:rPr>
          <w:i/>
          <w:spacing w:val="-3"/>
          <w:sz w:val="24"/>
          <w:szCs w:val="24"/>
        </w:rPr>
        <w:t xml:space="preserve"> </w:t>
      </w:r>
      <w:r w:rsidRPr="00E1168A">
        <w:rPr>
          <w:i/>
          <w:sz w:val="24"/>
          <w:szCs w:val="24"/>
        </w:rPr>
        <w:t>with</w:t>
      </w:r>
      <w:r w:rsidRPr="00E1168A">
        <w:rPr>
          <w:i/>
          <w:spacing w:val="-4"/>
          <w:sz w:val="24"/>
          <w:szCs w:val="24"/>
        </w:rPr>
        <w:t xml:space="preserve"> </w:t>
      </w:r>
      <w:r w:rsidRPr="00E1168A">
        <w:rPr>
          <w:i/>
          <w:sz w:val="24"/>
          <w:szCs w:val="24"/>
        </w:rPr>
        <w:t>Disabilities</w:t>
      </w:r>
      <w:r w:rsidRPr="00E1168A">
        <w:rPr>
          <w:sz w:val="24"/>
          <w:szCs w:val="24"/>
        </w:rPr>
        <w:t>.</w:t>
      </w:r>
      <w:r w:rsidRPr="00E1168A">
        <w:rPr>
          <w:spacing w:val="-4"/>
          <w:sz w:val="24"/>
          <w:szCs w:val="24"/>
        </w:rPr>
        <w:t xml:space="preserve"> </w:t>
      </w:r>
      <w:r w:rsidRPr="00E1168A">
        <w:rPr>
          <w:sz w:val="24"/>
          <w:szCs w:val="24"/>
        </w:rPr>
        <w:t>Technical</w:t>
      </w:r>
      <w:r w:rsidRPr="00E1168A">
        <w:rPr>
          <w:spacing w:val="-5"/>
          <w:sz w:val="24"/>
          <w:szCs w:val="24"/>
        </w:rPr>
        <w:t xml:space="preserve"> </w:t>
      </w:r>
      <w:r w:rsidRPr="00E1168A">
        <w:rPr>
          <w:sz w:val="24"/>
          <w:szCs w:val="24"/>
        </w:rPr>
        <w:t>Report</w:t>
      </w:r>
      <w:r w:rsidRPr="00E1168A">
        <w:rPr>
          <w:spacing w:val="-2"/>
          <w:sz w:val="24"/>
          <w:szCs w:val="24"/>
        </w:rPr>
        <w:t xml:space="preserve"> </w:t>
      </w:r>
      <w:r w:rsidRPr="00E1168A">
        <w:rPr>
          <w:sz w:val="24"/>
          <w:szCs w:val="24"/>
        </w:rPr>
        <w:t>1,</w:t>
      </w:r>
      <w:r w:rsidRPr="00E1168A">
        <w:rPr>
          <w:spacing w:val="-4"/>
          <w:sz w:val="24"/>
          <w:szCs w:val="24"/>
        </w:rPr>
        <w:t xml:space="preserve"> </w:t>
      </w:r>
      <w:r w:rsidRPr="00E1168A">
        <w:rPr>
          <w:sz w:val="24"/>
          <w:szCs w:val="24"/>
        </w:rPr>
        <w:t>2014.</w:t>
      </w:r>
      <w:r w:rsidRPr="00E1168A">
        <w:rPr>
          <w:spacing w:val="-2"/>
          <w:sz w:val="24"/>
          <w:szCs w:val="24"/>
        </w:rPr>
        <w:t xml:space="preserve"> </w:t>
      </w:r>
      <w:r w:rsidRPr="00E1168A">
        <w:rPr>
          <w:sz w:val="24"/>
          <w:szCs w:val="24"/>
        </w:rPr>
        <w:t>Centre</w:t>
      </w:r>
      <w:r w:rsidRPr="00E1168A">
        <w:rPr>
          <w:spacing w:val="-4"/>
          <w:sz w:val="24"/>
          <w:szCs w:val="24"/>
        </w:rPr>
        <w:t xml:space="preserve"> </w:t>
      </w:r>
      <w:r w:rsidRPr="00E1168A">
        <w:rPr>
          <w:sz w:val="24"/>
          <w:szCs w:val="24"/>
        </w:rPr>
        <w:t>for</w:t>
      </w:r>
      <w:r w:rsidRPr="00E1168A">
        <w:rPr>
          <w:spacing w:val="-4"/>
          <w:sz w:val="24"/>
          <w:szCs w:val="24"/>
        </w:rPr>
        <w:t xml:space="preserve"> </w:t>
      </w:r>
      <w:r w:rsidRPr="00E1168A">
        <w:rPr>
          <w:sz w:val="24"/>
          <w:szCs w:val="24"/>
        </w:rPr>
        <w:t>Disability</w:t>
      </w:r>
      <w:r w:rsidRPr="00E1168A">
        <w:rPr>
          <w:spacing w:val="-5"/>
          <w:sz w:val="24"/>
          <w:szCs w:val="24"/>
        </w:rPr>
        <w:t xml:space="preserve"> </w:t>
      </w:r>
      <w:r w:rsidRPr="00E1168A">
        <w:rPr>
          <w:sz w:val="24"/>
          <w:szCs w:val="24"/>
        </w:rPr>
        <w:t>Research</w:t>
      </w:r>
      <w:r w:rsidRPr="00E1168A">
        <w:rPr>
          <w:spacing w:val="-4"/>
          <w:sz w:val="24"/>
          <w:szCs w:val="24"/>
        </w:rPr>
        <w:t xml:space="preserve"> </w:t>
      </w:r>
      <w:r w:rsidRPr="00E1168A">
        <w:rPr>
          <w:sz w:val="24"/>
          <w:szCs w:val="24"/>
        </w:rPr>
        <w:t>and</w:t>
      </w:r>
      <w:r w:rsidRPr="00E1168A">
        <w:rPr>
          <w:spacing w:val="-3"/>
          <w:sz w:val="24"/>
          <w:szCs w:val="24"/>
        </w:rPr>
        <w:t xml:space="preserve"> </w:t>
      </w:r>
      <w:r w:rsidRPr="00E1168A">
        <w:rPr>
          <w:sz w:val="24"/>
          <w:szCs w:val="24"/>
        </w:rPr>
        <w:t>Policy, University of Sydney, Sydney.</w:t>
      </w:r>
    </w:p>
  </w:footnote>
  <w:footnote w:id="2">
    <w:p w14:paraId="3DD71D44" w14:textId="21104960" w:rsidR="00CE4F0C" w:rsidRPr="00E1168A" w:rsidRDefault="00CE4F0C" w:rsidP="00CE4F0C">
      <w:pPr>
        <w:spacing w:before="3" w:line="237" w:lineRule="auto"/>
        <w:ind w:left="140" w:right="249"/>
        <w:rPr>
          <w:sz w:val="24"/>
          <w:szCs w:val="24"/>
        </w:rPr>
      </w:pPr>
      <w:r>
        <w:rPr>
          <w:rStyle w:val="FootnoteReference"/>
        </w:rPr>
        <w:footnoteRef/>
      </w:r>
      <w:r>
        <w:t xml:space="preserve"> </w:t>
      </w:r>
      <w:r w:rsidRPr="00E1168A">
        <w:rPr>
          <w:sz w:val="24"/>
          <w:szCs w:val="24"/>
        </w:rPr>
        <w:t>Siperstein,</w:t>
      </w:r>
      <w:r w:rsidRPr="00CE4F0C">
        <w:rPr>
          <w:sz w:val="24"/>
          <w:szCs w:val="24"/>
        </w:rPr>
        <w:t xml:space="preserve"> </w:t>
      </w:r>
      <w:r w:rsidRPr="00E1168A">
        <w:rPr>
          <w:sz w:val="24"/>
          <w:szCs w:val="24"/>
        </w:rPr>
        <w:t>G,</w:t>
      </w:r>
      <w:r w:rsidRPr="00CE4F0C">
        <w:rPr>
          <w:sz w:val="24"/>
          <w:szCs w:val="24"/>
        </w:rPr>
        <w:t xml:space="preserve"> </w:t>
      </w:r>
      <w:r w:rsidRPr="00E1168A">
        <w:rPr>
          <w:sz w:val="24"/>
          <w:szCs w:val="24"/>
        </w:rPr>
        <w:t>Parker,</w:t>
      </w:r>
      <w:r w:rsidRPr="00CE4F0C">
        <w:rPr>
          <w:sz w:val="24"/>
          <w:szCs w:val="24"/>
        </w:rPr>
        <w:t xml:space="preserve"> </w:t>
      </w:r>
      <w:r w:rsidRPr="00E1168A">
        <w:rPr>
          <w:sz w:val="24"/>
          <w:szCs w:val="24"/>
        </w:rPr>
        <w:t>R</w:t>
      </w:r>
      <w:r w:rsidRPr="00CE4F0C">
        <w:rPr>
          <w:sz w:val="24"/>
          <w:szCs w:val="24"/>
        </w:rPr>
        <w:t xml:space="preserve"> </w:t>
      </w:r>
      <w:r w:rsidRPr="00E1168A">
        <w:rPr>
          <w:sz w:val="24"/>
          <w:szCs w:val="24"/>
        </w:rPr>
        <w:t>&amp;</w:t>
      </w:r>
      <w:r w:rsidRPr="00CE4F0C">
        <w:rPr>
          <w:sz w:val="24"/>
          <w:szCs w:val="24"/>
        </w:rPr>
        <w:t xml:space="preserve"> </w:t>
      </w:r>
      <w:r w:rsidRPr="00E1168A">
        <w:rPr>
          <w:sz w:val="24"/>
          <w:szCs w:val="24"/>
        </w:rPr>
        <w:t>Drascher,</w:t>
      </w:r>
      <w:r w:rsidRPr="00CE4F0C">
        <w:rPr>
          <w:sz w:val="24"/>
          <w:szCs w:val="24"/>
        </w:rPr>
        <w:t xml:space="preserve"> </w:t>
      </w:r>
      <w:r w:rsidRPr="00E1168A">
        <w:rPr>
          <w:sz w:val="24"/>
          <w:szCs w:val="24"/>
        </w:rPr>
        <w:t>M</w:t>
      </w:r>
      <w:r w:rsidRPr="00CE4F0C">
        <w:rPr>
          <w:sz w:val="24"/>
          <w:szCs w:val="24"/>
        </w:rPr>
        <w:t xml:space="preserve"> </w:t>
      </w:r>
      <w:r w:rsidRPr="00E1168A">
        <w:rPr>
          <w:sz w:val="24"/>
          <w:szCs w:val="24"/>
        </w:rPr>
        <w:t>(2013),</w:t>
      </w:r>
      <w:r w:rsidRPr="00CE4F0C">
        <w:rPr>
          <w:sz w:val="24"/>
          <w:szCs w:val="24"/>
        </w:rPr>
        <w:t xml:space="preserve"> </w:t>
      </w:r>
      <w:r w:rsidRPr="00E1168A">
        <w:rPr>
          <w:sz w:val="24"/>
          <w:szCs w:val="24"/>
        </w:rPr>
        <w:t>'National</w:t>
      </w:r>
      <w:r w:rsidRPr="00CE4F0C">
        <w:rPr>
          <w:sz w:val="24"/>
          <w:szCs w:val="24"/>
        </w:rPr>
        <w:t xml:space="preserve"> </w:t>
      </w:r>
      <w:r w:rsidRPr="00E1168A">
        <w:rPr>
          <w:sz w:val="24"/>
          <w:szCs w:val="24"/>
        </w:rPr>
        <w:t>snapshot</w:t>
      </w:r>
      <w:r w:rsidRPr="00CE4F0C">
        <w:rPr>
          <w:sz w:val="24"/>
          <w:szCs w:val="24"/>
        </w:rPr>
        <w:t xml:space="preserve"> </w:t>
      </w:r>
      <w:r w:rsidRPr="00E1168A">
        <w:rPr>
          <w:sz w:val="24"/>
          <w:szCs w:val="24"/>
        </w:rPr>
        <w:t>of</w:t>
      </w:r>
      <w:r w:rsidRPr="00CE4F0C">
        <w:rPr>
          <w:sz w:val="24"/>
          <w:szCs w:val="24"/>
        </w:rPr>
        <w:t xml:space="preserve"> </w:t>
      </w:r>
      <w:r w:rsidRPr="00E1168A">
        <w:rPr>
          <w:sz w:val="24"/>
          <w:szCs w:val="24"/>
        </w:rPr>
        <w:t>adults</w:t>
      </w:r>
      <w:r w:rsidRPr="00CE4F0C">
        <w:rPr>
          <w:sz w:val="24"/>
          <w:szCs w:val="24"/>
        </w:rPr>
        <w:t xml:space="preserve"> </w:t>
      </w:r>
      <w:r w:rsidRPr="00E1168A">
        <w:rPr>
          <w:sz w:val="24"/>
          <w:szCs w:val="24"/>
        </w:rPr>
        <w:t>with</w:t>
      </w:r>
      <w:r w:rsidRPr="00CE4F0C">
        <w:rPr>
          <w:sz w:val="24"/>
          <w:szCs w:val="24"/>
        </w:rPr>
        <w:t xml:space="preserve"> </w:t>
      </w:r>
      <w:r w:rsidRPr="00E1168A">
        <w:rPr>
          <w:sz w:val="24"/>
          <w:szCs w:val="24"/>
        </w:rPr>
        <w:t xml:space="preserve">intellectual disabilities in the labor force', </w:t>
      </w:r>
      <w:r w:rsidRPr="00CE4F0C">
        <w:rPr>
          <w:sz w:val="24"/>
          <w:szCs w:val="24"/>
        </w:rPr>
        <w:t>Journal of Vocational Rehabilitation</w:t>
      </w:r>
      <w:r w:rsidRPr="00E1168A">
        <w:rPr>
          <w:sz w:val="24"/>
          <w:szCs w:val="24"/>
        </w:rPr>
        <w:t>, vol.39, no.3, pp.1-27.</w:t>
      </w:r>
    </w:p>
    <w:p w14:paraId="5079BACE" w14:textId="008A950B" w:rsidR="00CE4F0C" w:rsidRPr="00CE4F0C" w:rsidRDefault="00CE4F0C">
      <w:pPr>
        <w:pStyle w:val="FootnoteText"/>
        <w:rPr>
          <w:lang w:val="en-AU"/>
        </w:rPr>
      </w:pPr>
    </w:p>
  </w:footnote>
  <w:footnote w:id="3">
    <w:p w14:paraId="5A4C34C4" w14:textId="4DC15CE6" w:rsidR="00CE4F0C" w:rsidRPr="00CE4F0C" w:rsidRDefault="00CE4F0C">
      <w:pPr>
        <w:pStyle w:val="FootnoteText"/>
        <w:rPr>
          <w:lang w:val="en-AU"/>
        </w:rPr>
      </w:pPr>
      <w:r>
        <w:rPr>
          <w:rStyle w:val="FootnoteReference"/>
        </w:rPr>
        <w:footnoteRef/>
      </w:r>
      <w:r>
        <w:t xml:space="preserve"> </w:t>
      </w:r>
      <w:r w:rsidRPr="00E1168A">
        <w:rPr>
          <w:sz w:val="24"/>
          <w:szCs w:val="24"/>
        </w:rPr>
        <w:t>Deloitte</w:t>
      </w:r>
      <w:r w:rsidRPr="00E1168A">
        <w:rPr>
          <w:spacing w:val="-4"/>
          <w:sz w:val="24"/>
          <w:szCs w:val="24"/>
        </w:rPr>
        <w:t xml:space="preserve"> </w:t>
      </w:r>
      <w:r w:rsidRPr="00E1168A">
        <w:rPr>
          <w:sz w:val="24"/>
          <w:szCs w:val="24"/>
        </w:rPr>
        <w:t>Access</w:t>
      </w:r>
      <w:r w:rsidRPr="00E1168A">
        <w:rPr>
          <w:spacing w:val="-3"/>
          <w:sz w:val="24"/>
          <w:szCs w:val="24"/>
        </w:rPr>
        <w:t xml:space="preserve"> </w:t>
      </w:r>
      <w:r w:rsidRPr="00E1168A">
        <w:rPr>
          <w:sz w:val="24"/>
          <w:szCs w:val="24"/>
        </w:rPr>
        <w:t>Economics</w:t>
      </w:r>
      <w:r w:rsidRPr="00E1168A">
        <w:rPr>
          <w:spacing w:val="-3"/>
          <w:sz w:val="24"/>
          <w:szCs w:val="24"/>
        </w:rPr>
        <w:t xml:space="preserve"> </w:t>
      </w:r>
      <w:r w:rsidRPr="00E1168A">
        <w:rPr>
          <w:sz w:val="24"/>
          <w:szCs w:val="24"/>
        </w:rPr>
        <w:t>(2011)</w:t>
      </w:r>
      <w:r w:rsidRPr="00E1168A">
        <w:rPr>
          <w:spacing w:val="-3"/>
          <w:sz w:val="24"/>
          <w:szCs w:val="24"/>
        </w:rPr>
        <w:t xml:space="preserve"> </w:t>
      </w:r>
      <w:r w:rsidRPr="00E1168A">
        <w:rPr>
          <w:sz w:val="24"/>
          <w:szCs w:val="24"/>
        </w:rPr>
        <w:t>The</w:t>
      </w:r>
      <w:r w:rsidRPr="00E1168A">
        <w:rPr>
          <w:spacing w:val="-5"/>
          <w:sz w:val="24"/>
          <w:szCs w:val="24"/>
        </w:rPr>
        <w:t xml:space="preserve"> </w:t>
      </w:r>
      <w:r w:rsidRPr="00E1168A">
        <w:rPr>
          <w:sz w:val="24"/>
          <w:szCs w:val="24"/>
        </w:rPr>
        <w:t>economic</w:t>
      </w:r>
      <w:r w:rsidRPr="00E1168A">
        <w:rPr>
          <w:spacing w:val="-3"/>
          <w:sz w:val="24"/>
          <w:szCs w:val="24"/>
        </w:rPr>
        <w:t xml:space="preserve"> </w:t>
      </w:r>
      <w:r w:rsidRPr="00E1168A">
        <w:rPr>
          <w:sz w:val="24"/>
          <w:szCs w:val="24"/>
        </w:rPr>
        <w:t>benefits</w:t>
      </w:r>
      <w:r w:rsidRPr="00E1168A">
        <w:rPr>
          <w:spacing w:val="-3"/>
          <w:sz w:val="24"/>
          <w:szCs w:val="24"/>
        </w:rPr>
        <w:t xml:space="preserve"> </w:t>
      </w:r>
      <w:r w:rsidRPr="00E1168A">
        <w:rPr>
          <w:sz w:val="24"/>
          <w:szCs w:val="24"/>
        </w:rPr>
        <w:t>of</w:t>
      </w:r>
      <w:r w:rsidRPr="00E1168A">
        <w:rPr>
          <w:spacing w:val="-2"/>
          <w:sz w:val="24"/>
          <w:szCs w:val="24"/>
        </w:rPr>
        <w:t xml:space="preserve"> </w:t>
      </w:r>
      <w:r w:rsidRPr="00E1168A">
        <w:rPr>
          <w:sz w:val="24"/>
          <w:szCs w:val="24"/>
        </w:rPr>
        <w:t>increasing</w:t>
      </w:r>
    </w:p>
  </w:footnote>
  <w:footnote w:id="4">
    <w:p w14:paraId="4A9691A5" w14:textId="785FA1E9" w:rsidR="003754B9" w:rsidRPr="003754B9" w:rsidRDefault="003754B9">
      <w:pPr>
        <w:pStyle w:val="FootnoteText"/>
        <w:rPr>
          <w:lang w:val="en-AU"/>
        </w:rPr>
      </w:pPr>
      <w:r>
        <w:rPr>
          <w:rStyle w:val="FootnoteReference"/>
        </w:rPr>
        <w:footnoteRef/>
      </w:r>
      <w:r>
        <w:t xml:space="preserve"> </w:t>
      </w:r>
      <w:r w:rsidRPr="00E1168A">
        <w:rPr>
          <w:sz w:val="24"/>
          <w:szCs w:val="24"/>
        </w:rPr>
        <w:t>UN</w:t>
      </w:r>
      <w:r w:rsidRPr="00E1168A">
        <w:rPr>
          <w:spacing w:val="-4"/>
          <w:sz w:val="24"/>
          <w:szCs w:val="24"/>
        </w:rPr>
        <w:t xml:space="preserve"> </w:t>
      </w:r>
      <w:r w:rsidRPr="00E1168A">
        <w:rPr>
          <w:sz w:val="24"/>
          <w:szCs w:val="24"/>
        </w:rPr>
        <w:t>Committee</w:t>
      </w:r>
      <w:r w:rsidRPr="00E1168A">
        <w:rPr>
          <w:spacing w:val="-4"/>
          <w:sz w:val="24"/>
          <w:szCs w:val="24"/>
        </w:rPr>
        <w:t xml:space="preserve"> </w:t>
      </w:r>
      <w:r w:rsidRPr="00E1168A">
        <w:rPr>
          <w:sz w:val="24"/>
          <w:szCs w:val="24"/>
        </w:rPr>
        <w:t>on</w:t>
      </w:r>
      <w:r w:rsidRPr="00E1168A">
        <w:rPr>
          <w:spacing w:val="-2"/>
          <w:sz w:val="24"/>
          <w:szCs w:val="24"/>
        </w:rPr>
        <w:t xml:space="preserve"> </w:t>
      </w:r>
      <w:r w:rsidRPr="00E1168A">
        <w:rPr>
          <w:sz w:val="24"/>
          <w:szCs w:val="24"/>
        </w:rPr>
        <w:t>the</w:t>
      </w:r>
      <w:r w:rsidRPr="00E1168A">
        <w:rPr>
          <w:spacing w:val="-1"/>
          <w:sz w:val="24"/>
          <w:szCs w:val="24"/>
        </w:rPr>
        <w:t xml:space="preserve"> </w:t>
      </w:r>
      <w:r w:rsidRPr="00E1168A">
        <w:rPr>
          <w:sz w:val="24"/>
          <w:szCs w:val="24"/>
        </w:rPr>
        <w:t>Rights</w:t>
      </w:r>
      <w:r w:rsidRPr="00E1168A">
        <w:rPr>
          <w:spacing w:val="-3"/>
          <w:sz w:val="24"/>
          <w:szCs w:val="24"/>
        </w:rPr>
        <w:t xml:space="preserve"> </w:t>
      </w:r>
      <w:r w:rsidRPr="00E1168A">
        <w:rPr>
          <w:sz w:val="24"/>
          <w:szCs w:val="24"/>
        </w:rPr>
        <w:t>of</w:t>
      </w:r>
      <w:r w:rsidRPr="00E1168A">
        <w:rPr>
          <w:spacing w:val="-2"/>
          <w:sz w:val="24"/>
          <w:szCs w:val="24"/>
        </w:rPr>
        <w:t xml:space="preserve"> </w:t>
      </w:r>
      <w:r w:rsidRPr="00E1168A">
        <w:rPr>
          <w:sz w:val="24"/>
          <w:szCs w:val="24"/>
        </w:rPr>
        <w:t>Persons</w:t>
      </w:r>
      <w:r w:rsidRPr="00E1168A">
        <w:rPr>
          <w:spacing w:val="-1"/>
          <w:sz w:val="24"/>
          <w:szCs w:val="24"/>
        </w:rPr>
        <w:t xml:space="preserve"> </w:t>
      </w:r>
      <w:r w:rsidRPr="00E1168A">
        <w:rPr>
          <w:sz w:val="24"/>
          <w:szCs w:val="24"/>
        </w:rPr>
        <w:t>with</w:t>
      </w:r>
      <w:r w:rsidRPr="00E1168A">
        <w:rPr>
          <w:spacing w:val="-4"/>
          <w:sz w:val="24"/>
          <w:szCs w:val="24"/>
        </w:rPr>
        <w:t xml:space="preserve"> </w:t>
      </w:r>
      <w:r w:rsidRPr="00E1168A">
        <w:rPr>
          <w:sz w:val="24"/>
          <w:szCs w:val="24"/>
        </w:rPr>
        <w:t>Disabilities,</w:t>
      </w:r>
      <w:r w:rsidRPr="00E1168A">
        <w:rPr>
          <w:spacing w:val="-4"/>
          <w:sz w:val="24"/>
          <w:szCs w:val="24"/>
        </w:rPr>
        <w:t xml:space="preserve"> </w:t>
      </w:r>
      <w:r w:rsidRPr="00E1168A">
        <w:rPr>
          <w:sz w:val="24"/>
          <w:szCs w:val="24"/>
        </w:rPr>
        <w:t>General</w:t>
      </w:r>
      <w:r w:rsidRPr="00E1168A">
        <w:rPr>
          <w:spacing w:val="-5"/>
          <w:sz w:val="24"/>
          <w:szCs w:val="24"/>
        </w:rPr>
        <w:t xml:space="preserve"> </w:t>
      </w:r>
      <w:r w:rsidRPr="00E1168A">
        <w:rPr>
          <w:sz w:val="24"/>
          <w:szCs w:val="24"/>
        </w:rPr>
        <w:t>Comment</w:t>
      </w:r>
      <w:r w:rsidRPr="00E1168A">
        <w:rPr>
          <w:spacing w:val="-4"/>
          <w:sz w:val="24"/>
          <w:szCs w:val="24"/>
        </w:rPr>
        <w:t xml:space="preserve"> </w:t>
      </w:r>
      <w:r w:rsidRPr="00E1168A">
        <w:rPr>
          <w:sz w:val="24"/>
          <w:szCs w:val="24"/>
        </w:rPr>
        <w:t>No.</w:t>
      </w:r>
      <w:r w:rsidRPr="00E1168A">
        <w:rPr>
          <w:spacing w:val="-4"/>
          <w:sz w:val="24"/>
          <w:szCs w:val="24"/>
        </w:rPr>
        <w:t xml:space="preserve"> </w:t>
      </w:r>
      <w:r w:rsidRPr="00E1168A">
        <w:rPr>
          <w:sz w:val="24"/>
          <w:szCs w:val="24"/>
        </w:rPr>
        <w:t>4</w:t>
      </w:r>
      <w:r w:rsidRPr="00E1168A">
        <w:rPr>
          <w:spacing w:val="-4"/>
          <w:sz w:val="24"/>
          <w:szCs w:val="24"/>
        </w:rPr>
        <w:t xml:space="preserve"> </w:t>
      </w:r>
      <w:r w:rsidRPr="00E1168A">
        <w:rPr>
          <w:sz w:val="24"/>
          <w:szCs w:val="24"/>
        </w:rPr>
        <w:t>(2016)</w:t>
      </w:r>
      <w:r w:rsidRPr="00E1168A">
        <w:rPr>
          <w:spacing w:val="-4"/>
          <w:sz w:val="24"/>
          <w:szCs w:val="24"/>
        </w:rPr>
        <w:t xml:space="preserve"> </w:t>
      </w:r>
      <w:r w:rsidRPr="00E1168A">
        <w:rPr>
          <w:sz w:val="24"/>
          <w:szCs w:val="24"/>
        </w:rPr>
        <w:t>Article</w:t>
      </w:r>
      <w:r w:rsidRPr="00E1168A">
        <w:rPr>
          <w:spacing w:val="-2"/>
          <w:sz w:val="24"/>
          <w:szCs w:val="24"/>
        </w:rPr>
        <w:t xml:space="preserve"> </w:t>
      </w:r>
      <w:r w:rsidRPr="00E1168A">
        <w:rPr>
          <w:sz w:val="24"/>
          <w:szCs w:val="24"/>
        </w:rPr>
        <w:t>24: Right to inclusive education, 2 September 2016, CRPD/C/GC/4, available</w:t>
      </w:r>
      <w:r>
        <w:rPr>
          <w:sz w:val="24"/>
          <w:szCs w:val="24"/>
        </w:rPr>
        <w:t xml:space="preserve"> </w:t>
      </w:r>
      <w:hyperlink r:id="rId1" w:history="1">
        <w:r w:rsidRPr="003754B9">
          <w:rPr>
            <w:rStyle w:val="Hyperlink"/>
            <w:sz w:val="24"/>
            <w:szCs w:val="24"/>
          </w:rPr>
          <w:t>here</w:t>
        </w:r>
      </w:hyperlink>
      <w:r w:rsidRPr="003754B9">
        <w:rPr>
          <w:lang w:val="en-AU"/>
        </w:rPr>
        <w:t xml:space="preserve"> </w:t>
      </w:r>
    </w:p>
  </w:footnote>
  <w:footnote w:id="5">
    <w:p w14:paraId="0E6DD607" w14:textId="77777777" w:rsidR="003754B9" w:rsidRPr="00E1168A" w:rsidRDefault="003754B9" w:rsidP="003754B9">
      <w:pPr>
        <w:spacing w:before="1"/>
        <w:ind w:left="140" w:right="249"/>
        <w:rPr>
          <w:sz w:val="24"/>
          <w:szCs w:val="24"/>
        </w:rPr>
      </w:pPr>
      <w:r>
        <w:rPr>
          <w:rStyle w:val="FootnoteReference"/>
        </w:rPr>
        <w:footnoteRef/>
      </w:r>
      <w:r>
        <w:t xml:space="preserve"> </w:t>
      </w:r>
      <w:r w:rsidRPr="00E1168A">
        <w:rPr>
          <w:sz w:val="24"/>
          <w:szCs w:val="24"/>
        </w:rPr>
        <w:t>Department</w:t>
      </w:r>
      <w:r w:rsidRPr="00E1168A">
        <w:rPr>
          <w:spacing w:val="-5"/>
          <w:sz w:val="24"/>
          <w:szCs w:val="24"/>
        </w:rPr>
        <w:t xml:space="preserve"> </w:t>
      </w:r>
      <w:r w:rsidRPr="00E1168A">
        <w:rPr>
          <w:sz w:val="24"/>
          <w:szCs w:val="24"/>
        </w:rPr>
        <w:t>of</w:t>
      </w:r>
      <w:r w:rsidRPr="00E1168A">
        <w:rPr>
          <w:spacing w:val="-3"/>
          <w:sz w:val="24"/>
          <w:szCs w:val="24"/>
        </w:rPr>
        <w:t xml:space="preserve"> </w:t>
      </w:r>
      <w:r w:rsidRPr="00E1168A">
        <w:rPr>
          <w:sz w:val="24"/>
          <w:szCs w:val="24"/>
        </w:rPr>
        <w:t>Social</w:t>
      </w:r>
      <w:r w:rsidRPr="00E1168A">
        <w:rPr>
          <w:spacing w:val="-4"/>
          <w:sz w:val="24"/>
          <w:szCs w:val="24"/>
        </w:rPr>
        <w:t xml:space="preserve"> </w:t>
      </w:r>
      <w:r w:rsidRPr="00E1168A">
        <w:rPr>
          <w:sz w:val="24"/>
          <w:szCs w:val="24"/>
        </w:rPr>
        <w:t>Services</w:t>
      </w:r>
      <w:r w:rsidRPr="00E1168A">
        <w:rPr>
          <w:spacing w:val="-4"/>
          <w:sz w:val="24"/>
          <w:szCs w:val="24"/>
        </w:rPr>
        <w:t xml:space="preserve"> </w:t>
      </w:r>
      <w:r w:rsidRPr="00E1168A">
        <w:rPr>
          <w:sz w:val="24"/>
          <w:szCs w:val="24"/>
        </w:rPr>
        <w:t>(DSS)</w:t>
      </w:r>
      <w:r w:rsidRPr="00E1168A">
        <w:rPr>
          <w:spacing w:val="-4"/>
          <w:sz w:val="24"/>
          <w:szCs w:val="24"/>
        </w:rPr>
        <w:t xml:space="preserve"> </w:t>
      </w:r>
      <w:r w:rsidRPr="00E1168A">
        <w:rPr>
          <w:sz w:val="24"/>
          <w:szCs w:val="24"/>
        </w:rPr>
        <w:t>(2016)</w:t>
      </w:r>
      <w:r w:rsidRPr="00E1168A">
        <w:rPr>
          <w:spacing w:val="-4"/>
          <w:sz w:val="24"/>
          <w:szCs w:val="24"/>
        </w:rPr>
        <w:t xml:space="preserve"> </w:t>
      </w:r>
      <w:r w:rsidRPr="00E1168A">
        <w:rPr>
          <w:sz w:val="24"/>
          <w:szCs w:val="24"/>
        </w:rPr>
        <w:t>National</w:t>
      </w:r>
      <w:r w:rsidRPr="00E1168A">
        <w:rPr>
          <w:spacing w:val="-4"/>
          <w:sz w:val="24"/>
          <w:szCs w:val="24"/>
        </w:rPr>
        <w:t xml:space="preserve"> </w:t>
      </w:r>
      <w:r w:rsidRPr="00E1168A">
        <w:rPr>
          <w:sz w:val="24"/>
          <w:szCs w:val="24"/>
        </w:rPr>
        <w:t>Disability</w:t>
      </w:r>
      <w:r w:rsidRPr="00E1168A">
        <w:rPr>
          <w:spacing w:val="-5"/>
          <w:sz w:val="24"/>
          <w:szCs w:val="24"/>
        </w:rPr>
        <w:t xml:space="preserve"> </w:t>
      </w:r>
      <w:r w:rsidRPr="00E1168A">
        <w:rPr>
          <w:sz w:val="24"/>
          <w:szCs w:val="24"/>
        </w:rPr>
        <w:t>Strategy</w:t>
      </w:r>
      <w:r>
        <w:rPr>
          <w:sz w:val="24"/>
          <w:szCs w:val="24"/>
        </w:rPr>
        <w:t xml:space="preserve"> </w:t>
      </w:r>
      <w:r w:rsidRPr="00E1168A">
        <w:rPr>
          <w:sz w:val="24"/>
          <w:szCs w:val="24"/>
        </w:rPr>
        <w:t>Secondary</w:t>
      </w:r>
      <w:r w:rsidRPr="00E1168A">
        <w:rPr>
          <w:spacing w:val="-7"/>
          <w:sz w:val="24"/>
          <w:szCs w:val="24"/>
        </w:rPr>
        <w:t xml:space="preserve"> </w:t>
      </w:r>
      <w:r w:rsidRPr="00E1168A">
        <w:rPr>
          <w:sz w:val="24"/>
          <w:szCs w:val="24"/>
        </w:rPr>
        <w:t>implementation plan Driving Action 2015 – 2018 Australia</w:t>
      </w:r>
    </w:p>
    <w:p w14:paraId="50E36A98" w14:textId="26B872DB" w:rsidR="003754B9" w:rsidRPr="003754B9" w:rsidRDefault="003754B9">
      <w:pPr>
        <w:pStyle w:val="FootnoteText"/>
        <w:rPr>
          <w:lang w:val="en-AU"/>
        </w:rPr>
      </w:pPr>
    </w:p>
  </w:footnote>
  <w:footnote w:id="6">
    <w:p w14:paraId="37AA821E" w14:textId="2D670959" w:rsidR="003754B9" w:rsidRPr="003754B9" w:rsidRDefault="003754B9">
      <w:pPr>
        <w:pStyle w:val="FootnoteText"/>
        <w:rPr>
          <w:lang w:val="en-AU"/>
        </w:rPr>
      </w:pPr>
      <w:r>
        <w:rPr>
          <w:rStyle w:val="FootnoteReference"/>
        </w:rPr>
        <w:footnoteRef/>
      </w:r>
      <w:r>
        <w:t xml:space="preserve"> </w:t>
      </w:r>
      <w:r w:rsidRPr="00E1168A">
        <w:rPr>
          <w:sz w:val="24"/>
          <w:szCs w:val="24"/>
        </w:rPr>
        <w:t>Unicef.</w:t>
      </w:r>
      <w:r w:rsidRPr="00E1168A">
        <w:rPr>
          <w:spacing w:val="-4"/>
          <w:sz w:val="24"/>
          <w:szCs w:val="24"/>
        </w:rPr>
        <w:t xml:space="preserve"> </w:t>
      </w:r>
      <w:r w:rsidRPr="00E1168A">
        <w:rPr>
          <w:sz w:val="24"/>
          <w:szCs w:val="24"/>
        </w:rPr>
        <w:t>The</w:t>
      </w:r>
      <w:r w:rsidRPr="00E1168A">
        <w:rPr>
          <w:spacing w:val="-5"/>
          <w:sz w:val="24"/>
          <w:szCs w:val="24"/>
        </w:rPr>
        <w:t xml:space="preserve"> </w:t>
      </w:r>
      <w:r w:rsidRPr="00E1168A">
        <w:rPr>
          <w:sz w:val="24"/>
          <w:szCs w:val="24"/>
        </w:rPr>
        <w:t>State</w:t>
      </w:r>
      <w:r w:rsidRPr="00E1168A">
        <w:rPr>
          <w:spacing w:val="-3"/>
          <w:sz w:val="24"/>
          <w:szCs w:val="24"/>
        </w:rPr>
        <w:t xml:space="preserve"> </w:t>
      </w:r>
      <w:r w:rsidRPr="00E1168A">
        <w:rPr>
          <w:sz w:val="24"/>
          <w:szCs w:val="24"/>
        </w:rPr>
        <w:t>of</w:t>
      </w:r>
      <w:r w:rsidRPr="00E1168A">
        <w:rPr>
          <w:spacing w:val="-2"/>
          <w:sz w:val="24"/>
          <w:szCs w:val="24"/>
        </w:rPr>
        <w:t xml:space="preserve"> </w:t>
      </w:r>
      <w:r w:rsidRPr="00E1168A">
        <w:rPr>
          <w:sz w:val="24"/>
          <w:szCs w:val="24"/>
        </w:rPr>
        <w:t>the</w:t>
      </w:r>
      <w:r w:rsidRPr="00E1168A">
        <w:rPr>
          <w:spacing w:val="-7"/>
          <w:sz w:val="24"/>
          <w:szCs w:val="24"/>
        </w:rPr>
        <w:t xml:space="preserve"> </w:t>
      </w:r>
      <w:r w:rsidRPr="00E1168A">
        <w:rPr>
          <w:sz w:val="24"/>
          <w:szCs w:val="24"/>
        </w:rPr>
        <w:t>World's</w:t>
      </w:r>
      <w:r w:rsidRPr="00E1168A">
        <w:rPr>
          <w:spacing w:val="-2"/>
          <w:sz w:val="24"/>
          <w:szCs w:val="24"/>
        </w:rPr>
        <w:t xml:space="preserve"> </w:t>
      </w:r>
      <w:r w:rsidRPr="00E1168A">
        <w:rPr>
          <w:sz w:val="24"/>
          <w:szCs w:val="24"/>
        </w:rPr>
        <w:t>Children</w:t>
      </w:r>
      <w:r w:rsidRPr="00E1168A">
        <w:rPr>
          <w:spacing w:val="-2"/>
          <w:sz w:val="24"/>
          <w:szCs w:val="24"/>
        </w:rPr>
        <w:t xml:space="preserve"> </w:t>
      </w:r>
      <w:r w:rsidRPr="00E1168A">
        <w:rPr>
          <w:sz w:val="24"/>
          <w:szCs w:val="24"/>
        </w:rPr>
        <w:t>2011:</w:t>
      </w:r>
      <w:r w:rsidRPr="00E1168A">
        <w:rPr>
          <w:spacing w:val="-2"/>
          <w:sz w:val="24"/>
          <w:szCs w:val="24"/>
        </w:rPr>
        <w:t xml:space="preserve"> </w:t>
      </w:r>
      <w:r w:rsidRPr="00E1168A">
        <w:rPr>
          <w:sz w:val="24"/>
          <w:szCs w:val="24"/>
        </w:rPr>
        <w:t>Adolescence -</w:t>
      </w:r>
      <w:r w:rsidRPr="00E1168A">
        <w:rPr>
          <w:spacing w:val="-3"/>
          <w:sz w:val="24"/>
          <w:szCs w:val="24"/>
        </w:rPr>
        <w:t xml:space="preserve"> </w:t>
      </w:r>
      <w:r w:rsidRPr="00E1168A">
        <w:rPr>
          <w:sz w:val="24"/>
          <w:szCs w:val="24"/>
        </w:rPr>
        <w:t>An</w:t>
      </w:r>
      <w:r w:rsidRPr="00E1168A">
        <w:rPr>
          <w:spacing w:val="-2"/>
          <w:sz w:val="24"/>
          <w:szCs w:val="24"/>
        </w:rPr>
        <w:t xml:space="preserve"> </w:t>
      </w:r>
      <w:r w:rsidRPr="00E1168A">
        <w:rPr>
          <w:sz w:val="24"/>
          <w:szCs w:val="24"/>
        </w:rPr>
        <w:t>Age</w:t>
      </w:r>
      <w:r w:rsidRPr="00E1168A">
        <w:rPr>
          <w:spacing w:val="-2"/>
          <w:sz w:val="24"/>
          <w:szCs w:val="24"/>
        </w:rPr>
        <w:t xml:space="preserve"> </w:t>
      </w:r>
      <w:r w:rsidRPr="00E1168A">
        <w:rPr>
          <w:sz w:val="24"/>
          <w:szCs w:val="24"/>
        </w:rPr>
        <w:t>of</w:t>
      </w:r>
      <w:r w:rsidRPr="00E1168A">
        <w:rPr>
          <w:spacing w:val="-2"/>
          <w:sz w:val="24"/>
          <w:szCs w:val="24"/>
        </w:rPr>
        <w:t xml:space="preserve"> </w:t>
      </w:r>
      <w:r w:rsidRPr="00E1168A">
        <w:rPr>
          <w:sz w:val="24"/>
          <w:szCs w:val="24"/>
        </w:rPr>
        <w:t>Opportunity.</w:t>
      </w:r>
      <w:r w:rsidRPr="00E1168A">
        <w:rPr>
          <w:spacing w:val="-2"/>
          <w:sz w:val="24"/>
          <w:szCs w:val="24"/>
        </w:rPr>
        <w:t xml:space="preserve"> </w:t>
      </w:r>
      <w:r w:rsidRPr="00E1168A">
        <w:rPr>
          <w:sz w:val="24"/>
          <w:szCs w:val="24"/>
        </w:rPr>
        <w:t>New</w:t>
      </w:r>
      <w:r w:rsidRPr="00E1168A">
        <w:rPr>
          <w:spacing w:val="-4"/>
          <w:sz w:val="24"/>
          <w:szCs w:val="24"/>
        </w:rPr>
        <w:t xml:space="preserve"> </w:t>
      </w:r>
      <w:r w:rsidRPr="00E1168A">
        <w:rPr>
          <w:sz w:val="24"/>
          <w:szCs w:val="24"/>
        </w:rPr>
        <w:t>York: UNICEF, 2011.</w:t>
      </w:r>
    </w:p>
  </w:footnote>
  <w:footnote w:id="7">
    <w:p w14:paraId="64776C2A" w14:textId="03E18333" w:rsidR="003754B9" w:rsidRPr="003754B9" w:rsidRDefault="003754B9">
      <w:pPr>
        <w:pStyle w:val="FootnoteText"/>
        <w:rPr>
          <w:lang w:val="en-AU"/>
        </w:rPr>
      </w:pPr>
      <w:r>
        <w:rPr>
          <w:rStyle w:val="FootnoteReference"/>
        </w:rPr>
        <w:footnoteRef/>
      </w:r>
      <w:r>
        <w:t xml:space="preserve"> </w:t>
      </w:r>
      <w:r w:rsidRPr="00E1168A">
        <w:rPr>
          <w:sz w:val="24"/>
          <w:szCs w:val="24"/>
        </w:rPr>
        <w:t>Victorian</w:t>
      </w:r>
      <w:r w:rsidRPr="00E1168A">
        <w:rPr>
          <w:spacing w:val="-2"/>
          <w:sz w:val="24"/>
          <w:szCs w:val="24"/>
        </w:rPr>
        <w:t xml:space="preserve"> </w:t>
      </w:r>
      <w:r w:rsidRPr="00E1168A">
        <w:rPr>
          <w:sz w:val="24"/>
          <w:szCs w:val="24"/>
        </w:rPr>
        <w:t>Equal</w:t>
      </w:r>
      <w:r w:rsidRPr="00E1168A">
        <w:rPr>
          <w:spacing w:val="-5"/>
          <w:sz w:val="24"/>
          <w:szCs w:val="24"/>
        </w:rPr>
        <w:t xml:space="preserve"> </w:t>
      </w:r>
      <w:r w:rsidRPr="00E1168A">
        <w:rPr>
          <w:sz w:val="24"/>
          <w:szCs w:val="24"/>
        </w:rPr>
        <w:t>Opportunity</w:t>
      </w:r>
      <w:r w:rsidRPr="00E1168A">
        <w:rPr>
          <w:spacing w:val="-5"/>
          <w:sz w:val="24"/>
          <w:szCs w:val="24"/>
        </w:rPr>
        <w:t xml:space="preserve"> </w:t>
      </w:r>
      <w:r w:rsidRPr="00E1168A">
        <w:rPr>
          <w:sz w:val="24"/>
          <w:szCs w:val="24"/>
        </w:rPr>
        <w:t>and</w:t>
      </w:r>
      <w:r w:rsidRPr="00E1168A">
        <w:rPr>
          <w:spacing w:val="-5"/>
          <w:sz w:val="24"/>
          <w:szCs w:val="24"/>
        </w:rPr>
        <w:t xml:space="preserve"> </w:t>
      </w:r>
      <w:r w:rsidRPr="00E1168A">
        <w:rPr>
          <w:sz w:val="24"/>
          <w:szCs w:val="24"/>
        </w:rPr>
        <w:t>Human</w:t>
      </w:r>
      <w:r w:rsidRPr="00E1168A">
        <w:rPr>
          <w:spacing w:val="-5"/>
          <w:sz w:val="24"/>
          <w:szCs w:val="24"/>
        </w:rPr>
        <w:t xml:space="preserve"> </w:t>
      </w:r>
      <w:r w:rsidRPr="00E1168A">
        <w:rPr>
          <w:sz w:val="24"/>
          <w:szCs w:val="24"/>
        </w:rPr>
        <w:t>Rights</w:t>
      </w:r>
      <w:r w:rsidRPr="00E1168A">
        <w:rPr>
          <w:spacing w:val="-3"/>
          <w:sz w:val="24"/>
          <w:szCs w:val="24"/>
        </w:rPr>
        <w:t xml:space="preserve"> </w:t>
      </w:r>
      <w:r w:rsidRPr="00E1168A">
        <w:rPr>
          <w:sz w:val="24"/>
          <w:szCs w:val="24"/>
        </w:rPr>
        <w:t>Commission</w:t>
      </w:r>
      <w:r w:rsidRPr="00E1168A">
        <w:rPr>
          <w:spacing w:val="-5"/>
          <w:sz w:val="24"/>
          <w:szCs w:val="24"/>
        </w:rPr>
        <w:t xml:space="preserve"> </w:t>
      </w:r>
      <w:r w:rsidRPr="00E1168A">
        <w:rPr>
          <w:sz w:val="24"/>
          <w:szCs w:val="24"/>
        </w:rPr>
        <w:t>(2012)</w:t>
      </w:r>
      <w:r w:rsidRPr="00E1168A">
        <w:rPr>
          <w:spacing w:val="-4"/>
          <w:sz w:val="24"/>
          <w:szCs w:val="24"/>
        </w:rPr>
        <w:t xml:space="preserve"> </w:t>
      </w:r>
      <w:r w:rsidRPr="00E1168A">
        <w:rPr>
          <w:sz w:val="24"/>
          <w:szCs w:val="24"/>
        </w:rPr>
        <w:t>Held</w:t>
      </w:r>
      <w:r w:rsidRPr="00E1168A">
        <w:rPr>
          <w:spacing w:val="-2"/>
          <w:sz w:val="24"/>
          <w:szCs w:val="24"/>
        </w:rPr>
        <w:t xml:space="preserve"> </w:t>
      </w:r>
      <w:r w:rsidRPr="00E1168A">
        <w:rPr>
          <w:sz w:val="24"/>
          <w:szCs w:val="24"/>
        </w:rPr>
        <w:t>back:</w:t>
      </w:r>
      <w:r w:rsidRPr="00E1168A">
        <w:rPr>
          <w:spacing w:val="-4"/>
          <w:sz w:val="24"/>
          <w:szCs w:val="24"/>
        </w:rPr>
        <w:t xml:space="preserve"> </w:t>
      </w:r>
      <w:r w:rsidRPr="00E1168A">
        <w:rPr>
          <w:sz w:val="24"/>
          <w:szCs w:val="24"/>
        </w:rPr>
        <w:t>the</w:t>
      </w:r>
      <w:r w:rsidRPr="00E1168A">
        <w:rPr>
          <w:spacing w:val="-4"/>
          <w:sz w:val="24"/>
          <w:szCs w:val="24"/>
        </w:rPr>
        <w:t xml:space="preserve"> </w:t>
      </w:r>
      <w:r w:rsidRPr="00E1168A">
        <w:rPr>
          <w:sz w:val="24"/>
          <w:szCs w:val="24"/>
        </w:rPr>
        <w:t>experience</w:t>
      </w:r>
      <w:r w:rsidRPr="00E1168A">
        <w:rPr>
          <w:spacing w:val="-4"/>
          <w:sz w:val="24"/>
          <w:szCs w:val="24"/>
        </w:rPr>
        <w:t xml:space="preserve"> </w:t>
      </w:r>
      <w:r w:rsidRPr="00E1168A">
        <w:rPr>
          <w:sz w:val="24"/>
          <w:szCs w:val="24"/>
        </w:rPr>
        <w:t>of students with disabilities in Victorian schools Melbourne</w:t>
      </w:r>
    </w:p>
  </w:footnote>
  <w:footnote w:id="8">
    <w:p w14:paraId="657897D3" w14:textId="77777777" w:rsidR="003754B9" w:rsidRPr="00E1168A" w:rsidRDefault="003754B9" w:rsidP="003754B9">
      <w:pPr>
        <w:ind w:left="140" w:right="249"/>
        <w:rPr>
          <w:sz w:val="24"/>
          <w:szCs w:val="24"/>
        </w:rPr>
      </w:pPr>
      <w:r>
        <w:rPr>
          <w:rStyle w:val="FootnoteReference"/>
        </w:rPr>
        <w:footnoteRef/>
      </w:r>
      <w:r>
        <w:t xml:space="preserve"> </w:t>
      </w:r>
      <w:r w:rsidRPr="00E1168A">
        <w:rPr>
          <w:sz w:val="24"/>
          <w:szCs w:val="24"/>
        </w:rPr>
        <w:t>Education</w:t>
      </w:r>
      <w:r w:rsidRPr="00E1168A">
        <w:rPr>
          <w:spacing w:val="-4"/>
          <w:sz w:val="24"/>
          <w:szCs w:val="24"/>
        </w:rPr>
        <w:t xml:space="preserve"> </w:t>
      </w:r>
      <w:r w:rsidRPr="00E1168A">
        <w:rPr>
          <w:sz w:val="24"/>
          <w:szCs w:val="24"/>
        </w:rPr>
        <w:t>Council:</w:t>
      </w:r>
      <w:r w:rsidRPr="00E1168A">
        <w:rPr>
          <w:spacing w:val="-2"/>
          <w:sz w:val="24"/>
          <w:szCs w:val="24"/>
        </w:rPr>
        <w:t xml:space="preserve"> </w:t>
      </w:r>
      <w:r w:rsidRPr="00E1168A">
        <w:rPr>
          <w:sz w:val="24"/>
          <w:szCs w:val="24"/>
        </w:rPr>
        <w:t>2016</w:t>
      </w:r>
      <w:r w:rsidRPr="00E1168A">
        <w:rPr>
          <w:spacing w:val="-4"/>
          <w:sz w:val="24"/>
          <w:szCs w:val="24"/>
        </w:rPr>
        <w:t xml:space="preserve"> </w:t>
      </w:r>
      <w:r w:rsidRPr="00E1168A">
        <w:rPr>
          <w:sz w:val="24"/>
          <w:szCs w:val="24"/>
        </w:rPr>
        <w:t>emergent</w:t>
      </w:r>
      <w:r w:rsidRPr="00E1168A">
        <w:rPr>
          <w:spacing w:val="-5"/>
          <w:sz w:val="24"/>
          <w:szCs w:val="24"/>
        </w:rPr>
        <w:t xml:space="preserve"> </w:t>
      </w:r>
      <w:r w:rsidRPr="00E1168A">
        <w:rPr>
          <w:sz w:val="24"/>
          <w:szCs w:val="24"/>
        </w:rPr>
        <w:t>data</w:t>
      </w:r>
      <w:r w:rsidRPr="00E1168A">
        <w:rPr>
          <w:spacing w:val="-2"/>
          <w:sz w:val="24"/>
          <w:szCs w:val="24"/>
        </w:rPr>
        <w:t xml:space="preserve"> </w:t>
      </w:r>
      <w:r w:rsidRPr="00E1168A">
        <w:rPr>
          <w:sz w:val="24"/>
          <w:szCs w:val="24"/>
        </w:rPr>
        <w:t>on</w:t>
      </w:r>
      <w:r w:rsidRPr="00E1168A">
        <w:rPr>
          <w:spacing w:val="-5"/>
          <w:sz w:val="24"/>
          <w:szCs w:val="24"/>
        </w:rPr>
        <w:t xml:space="preserve"> </w:t>
      </w:r>
      <w:r w:rsidRPr="00E1168A">
        <w:rPr>
          <w:sz w:val="24"/>
          <w:szCs w:val="24"/>
        </w:rPr>
        <w:t>students in</w:t>
      </w:r>
      <w:r w:rsidRPr="00E1168A">
        <w:rPr>
          <w:spacing w:val="-4"/>
          <w:sz w:val="24"/>
          <w:szCs w:val="24"/>
        </w:rPr>
        <w:t xml:space="preserve"> </w:t>
      </w:r>
      <w:r w:rsidRPr="00E1168A">
        <w:rPr>
          <w:sz w:val="24"/>
          <w:szCs w:val="24"/>
        </w:rPr>
        <w:t>Australian</w:t>
      </w:r>
      <w:r w:rsidRPr="00E1168A">
        <w:rPr>
          <w:spacing w:val="-5"/>
          <w:sz w:val="24"/>
          <w:szCs w:val="24"/>
        </w:rPr>
        <w:t xml:space="preserve"> </w:t>
      </w:r>
      <w:r w:rsidRPr="00E1168A">
        <w:rPr>
          <w:sz w:val="24"/>
          <w:szCs w:val="24"/>
        </w:rPr>
        <w:t>schools</w:t>
      </w:r>
      <w:r w:rsidRPr="00E1168A">
        <w:rPr>
          <w:spacing w:val="-3"/>
          <w:sz w:val="24"/>
          <w:szCs w:val="24"/>
        </w:rPr>
        <w:t xml:space="preserve"> </w:t>
      </w:r>
      <w:r w:rsidRPr="00E1168A">
        <w:rPr>
          <w:sz w:val="24"/>
          <w:szCs w:val="24"/>
        </w:rPr>
        <w:t>receiving adjustments</w:t>
      </w:r>
      <w:r w:rsidRPr="00E1168A">
        <w:rPr>
          <w:spacing w:val="-5"/>
          <w:sz w:val="24"/>
          <w:szCs w:val="24"/>
        </w:rPr>
        <w:t xml:space="preserve"> </w:t>
      </w:r>
      <w:r w:rsidRPr="00E1168A">
        <w:rPr>
          <w:sz w:val="24"/>
          <w:szCs w:val="24"/>
        </w:rPr>
        <w:t xml:space="preserve">for </w:t>
      </w:r>
      <w:r w:rsidRPr="00E1168A">
        <w:rPr>
          <w:spacing w:val="-2"/>
          <w:sz w:val="24"/>
          <w:szCs w:val="24"/>
        </w:rPr>
        <w:t>disability</w:t>
      </w:r>
    </w:p>
    <w:p w14:paraId="660CC668" w14:textId="5E657283" w:rsidR="003754B9" w:rsidRPr="003754B9" w:rsidRDefault="003754B9">
      <w:pPr>
        <w:pStyle w:val="FootnoteText"/>
        <w:rPr>
          <w:lang w:val="en-AU"/>
        </w:rPr>
      </w:pPr>
    </w:p>
  </w:footnote>
  <w:footnote w:id="9">
    <w:p w14:paraId="0C80D650" w14:textId="77777777" w:rsidR="005D6E1C" w:rsidRPr="00E1168A" w:rsidRDefault="005D6E1C" w:rsidP="005D6E1C">
      <w:pPr>
        <w:spacing w:before="107"/>
        <w:ind w:left="140"/>
        <w:rPr>
          <w:sz w:val="24"/>
          <w:szCs w:val="24"/>
        </w:rPr>
      </w:pPr>
      <w:r>
        <w:rPr>
          <w:rStyle w:val="FootnoteReference"/>
        </w:rPr>
        <w:footnoteRef/>
      </w:r>
      <w:r>
        <w:t xml:space="preserve"> </w:t>
      </w:r>
      <w:r w:rsidRPr="00E1168A">
        <w:rPr>
          <w:sz w:val="24"/>
          <w:szCs w:val="24"/>
        </w:rPr>
        <w:t>Matthew</w:t>
      </w:r>
      <w:r w:rsidRPr="00E1168A">
        <w:rPr>
          <w:spacing w:val="-10"/>
          <w:sz w:val="24"/>
          <w:szCs w:val="24"/>
        </w:rPr>
        <w:t xml:space="preserve"> </w:t>
      </w:r>
      <w:r w:rsidRPr="00E1168A">
        <w:rPr>
          <w:sz w:val="24"/>
          <w:szCs w:val="24"/>
        </w:rPr>
        <w:t>J.</w:t>
      </w:r>
      <w:r w:rsidRPr="00E1168A">
        <w:rPr>
          <w:spacing w:val="-5"/>
          <w:sz w:val="24"/>
          <w:szCs w:val="24"/>
        </w:rPr>
        <w:t xml:space="preserve"> </w:t>
      </w:r>
      <w:r w:rsidRPr="00E1168A">
        <w:rPr>
          <w:sz w:val="24"/>
          <w:szCs w:val="24"/>
        </w:rPr>
        <w:t>Schuelka</w:t>
      </w:r>
      <w:r w:rsidRPr="00E1168A">
        <w:rPr>
          <w:spacing w:val="-8"/>
          <w:sz w:val="24"/>
          <w:szCs w:val="24"/>
        </w:rPr>
        <w:t xml:space="preserve"> </w:t>
      </w:r>
      <w:r w:rsidRPr="00E1168A">
        <w:rPr>
          <w:sz w:val="24"/>
          <w:szCs w:val="24"/>
        </w:rPr>
        <w:t>(2013)</w:t>
      </w:r>
      <w:r w:rsidRPr="00E1168A">
        <w:rPr>
          <w:spacing w:val="-8"/>
          <w:sz w:val="24"/>
          <w:szCs w:val="24"/>
        </w:rPr>
        <w:t xml:space="preserve"> </w:t>
      </w:r>
      <w:r w:rsidRPr="00E1168A">
        <w:rPr>
          <w:sz w:val="24"/>
          <w:szCs w:val="24"/>
        </w:rPr>
        <w:t>Excluding</w:t>
      </w:r>
      <w:r w:rsidRPr="00E1168A">
        <w:rPr>
          <w:spacing w:val="-7"/>
          <w:sz w:val="24"/>
          <w:szCs w:val="24"/>
        </w:rPr>
        <w:t xml:space="preserve"> </w:t>
      </w:r>
      <w:r w:rsidRPr="00E1168A">
        <w:rPr>
          <w:sz w:val="24"/>
          <w:szCs w:val="24"/>
        </w:rPr>
        <w:t>students</w:t>
      </w:r>
      <w:r w:rsidRPr="00E1168A">
        <w:rPr>
          <w:spacing w:val="-5"/>
          <w:sz w:val="24"/>
          <w:szCs w:val="24"/>
        </w:rPr>
        <w:t xml:space="preserve"> </w:t>
      </w:r>
      <w:r w:rsidRPr="00E1168A">
        <w:rPr>
          <w:sz w:val="24"/>
          <w:szCs w:val="24"/>
        </w:rPr>
        <w:t>with</w:t>
      </w:r>
      <w:r w:rsidRPr="00E1168A">
        <w:rPr>
          <w:spacing w:val="-6"/>
          <w:sz w:val="24"/>
          <w:szCs w:val="24"/>
        </w:rPr>
        <w:t xml:space="preserve"> </w:t>
      </w:r>
      <w:r w:rsidRPr="00E1168A">
        <w:rPr>
          <w:sz w:val="24"/>
          <w:szCs w:val="24"/>
        </w:rPr>
        <w:t>disabilities</w:t>
      </w:r>
      <w:r w:rsidRPr="00E1168A">
        <w:rPr>
          <w:spacing w:val="-7"/>
          <w:sz w:val="24"/>
          <w:szCs w:val="24"/>
        </w:rPr>
        <w:t xml:space="preserve"> </w:t>
      </w:r>
      <w:r w:rsidRPr="00E1168A">
        <w:rPr>
          <w:sz w:val="24"/>
          <w:szCs w:val="24"/>
        </w:rPr>
        <w:t>from</w:t>
      </w:r>
      <w:r w:rsidRPr="00E1168A">
        <w:rPr>
          <w:spacing w:val="-3"/>
          <w:sz w:val="24"/>
          <w:szCs w:val="24"/>
        </w:rPr>
        <w:t xml:space="preserve"> </w:t>
      </w:r>
      <w:r w:rsidRPr="00E1168A">
        <w:rPr>
          <w:spacing w:val="-5"/>
          <w:sz w:val="24"/>
          <w:szCs w:val="24"/>
        </w:rPr>
        <w:t>the</w:t>
      </w:r>
    </w:p>
    <w:p w14:paraId="45AA77E7" w14:textId="77777777" w:rsidR="005D6E1C" w:rsidRPr="00E1168A" w:rsidRDefault="005D6E1C" w:rsidP="005D6E1C">
      <w:pPr>
        <w:spacing w:before="1"/>
        <w:ind w:left="140"/>
        <w:rPr>
          <w:sz w:val="24"/>
          <w:szCs w:val="24"/>
        </w:rPr>
      </w:pPr>
      <w:r w:rsidRPr="00E1168A">
        <w:rPr>
          <w:sz w:val="24"/>
          <w:szCs w:val="24"/>
        </w:rPr>
        <w:t>culture</w:t>
      </w:r>
      <w:r w:rsidRPr="00E1168A">
        <w:rPr>
          <w:spacing w:val="-6"/>
          <w:sz w:val="24"/>
          <w:szCs w:val="24"/>
        </w:rPr>
        <w:t xml:space="preserve"> </w:t>
      </w:r>
      <w:r w:rsidRPr="00E1168A">
        <w:rPr>
          <w:sz w:val="24"/>
          <w:szCs w:val="24"/>
        </w:rPr>
        <w:t>of</w:t>
      </w:r>
      <w:r w:rsidRPr="00E1168A">
        <w:rPr>
          <w:spacing w:val="-5"/>
          <w:sz w:val="24"/>
          <w:szCs w:val="24"/>
        </w:rPr>
        <w:t xml:space="preserve"> </w:t>
      </w:r>
      <w:r w:rsidRPr="00E1168A">
        <w:rPr>
          <w:sz w:val="24"/>
          <w:szCs w:val="24"/>
        </w:rPr>
        <w:t>achievement:</w:t>
      </w:r>
      <w:r w:rsidRPr="00E1168A">
        <w:rPr>
          <w:spacing w:val="-7"/>
          <w:sz w:val="24"/>
          <w:szCs w:val="24"/>
        </w:rPr>
        <w:t xml:space="preserve"> </w:t>
      </w:r>
      <w:r w:rsidRPr="00E1168A">
        <w:rPr>
          <w:sz w:val="24"/>
          <w:szCs w:val="24"/>
        </w:rPr>
        <w:t>the</w:t>
      </w:r>
      <w:r w:rsidRPr="00E1168A">
        <w:rPr>
          <w:spacing w:val="-6"/>
          <w:sz w:val="24"/>
          <w:szCs w:val="24"/>
        </w:rPr>
        <w:t xml:space="preserve"> </w:t>
      </w:r>
      <w:r w:rsidRPr="00E1168A">
        <w:rPr>
          <w:sz w:val="24"/>
          <w:szCs w:val="24"/>
        </w:rPr>
        <w:t>case</w:t>
      </w:r>
      <w:r w:rsidRPr="00E1168A">
        <w:rPr>
          <w:spacing w:val="-7"/>
          <w:sz w:val="24"/>
          <w:szCs w:val="24"/>
        </w:rPr>
        <w:t xml:space="preserve"> </w:t>
      </w:r>
      <w:r w:rsidRPr="00E1168A">
        <w:rPr>
          <w:sz w:val="24"/>
          <w:szCs w:val="24"/>
        </w:rPr>
        <w:t>of</w:t>
      </w:r>
      <w:r w:rsidRPr="00E1168A">
        <w:rPr>
          <w:spacing w:val="-5"/>
          <w:sz w:val="24"/>
          <w:szCs w:val="24"/>
        </w:rPr>
        <w:t xml:space="preserve"> </w:t>
      </w:r>
      <w:r w:rsidRPr="00E1168A">
        <w:rPr>
          <w:sz w:val="24"/>
          <w:szCs w:val="24"/>
        </w:rPr>
        <w:t>the</w:t>
      </w:r>
      <w:r w:rsidRPr="00E1168A">
        <w:rPr>
          <w:spacing w:val="-7"/>
          <w:sz w:val="24"/>
          <w:szCs w:val="24"/>
        </w:rPr>
        <w:t xml:space="preserve"> </w:t>
      </w:r>
      <w:r w:rsidRPr="00E1168A">
        <w:rPr>
          <w:sz w:val="24"/>
          <w:szCs w:val="24"/>
        </w:rPr>
        <w:t>TIMSS,</w:t>
      </w:r>
      <w:r w:rsidRPr="00E1168A">
        <w:rPr>
          <w:spacing w:val="-6"/>
          <w:sz w:val="24"/>
          <w:szCs w:val="24"/>
        </w:rPr>
        <w:t xml:space="preserve"> </w:t>
      </w:r>
      <w:r w:rsidRPr="00E1168A">
        <w:rPr>
          <w:sz w:val="24"/>
          <w:szCs w:val="24"/>
        </w:rPr>
        <w:t>PIRLS,</w:t>
      </w:r>
      <w:r w:rsidRPr="00E1168A">
        <w:rPr>
          <w:spacing w:val="-5"/>
          <w:sz w:val="24"/>
          <w:szCs w:val="24"/>
        </w:rPr>
        <w:t xml:space="preserve"> </w:t>
      </w:r>
      <w:r w:rsidRPr="00E1168A">
        <w:rPr>
          <w:sz w:val="24"/>
          <w:szCs w:val="24"/>
        </w:rPr>
        <w:t>and</w:t>
      </w:r>
      <w:r w:rsidRPr="00E1168A">
        <w:rPr>
          <w:spacing w:val="-5"/>
          <w:sz w:val="24"/>
          <w:szCs w:val="24"/>
        </w:rPr>
        <w:t xml:space="preserve"> </w:t>
      </w:r>
      <w:r w:rsidRPr="00E1168A">
        <w:rPr>
          <w:sz w:val="24"/>
          <w:szCs w:val="24"/>
        </w:rPr>
        <w:t>PISA,</w:t>
      </w:r>
      <w:r w:rsidRPr="00E1168A">
        <w:rPr>
          <w:spacing w:val="-6"/>
          <w:sz w:val="24"/>
          <w:szCs w:val="24"/>
        </w:rPr>
        <w:t xml:space="preserve"> </w:t>
      </w:r>
      <w:r w:rsidRPr="00E1168A">
        <w:rPr>
          <w:sz w:val="24"/>
          <w:szCs w:val="24"/>
        </w:rPr>
        <w:t>Journal</w:t>
      </w:r>
      <w:r w:rsidRPr="00E1168A">
        <w:rPr>
          <w:spacing w:val="-8"/>
          <w:sz w:val="24"/>
          <w:szCs w:val="24"/>
        </w:rPr>
        <w:t xml:space="preserve"> </w:t>
      </w:r>
      <w:r w:rsidRPr="00E1168A">
        <w:rPr>
          <w:sz w:val="24"/>
          <w:szCs w:val="24"/>
        </w:rPr>
        <w:t>of</w:t>
      </w:r>
      <w:r w:rsidRPr="00E1168A">
        <w:rPr>
          <w:spacing w:val="-5"/>
          <w:sz w:val="24"/>
          <w:szCs w:val="24"/>
        </w:rPr>
        <w:t xml:space="preserve"> </w:t>
      </w:r>
      <w:r w:rsidRPr="00E1168A">
        <w:rPr>
          <w:sz w:val="24"/>
          <w:szCs w:val="24"/>
        </w:rPr>
        <w:t>Education</w:t>
      </w:r>
      <w:r w:rsidRPr="00E1168A">
        <w:rPr>
          <w:spacing w:val="-7"/>
          <w:sz w:val="24"/>
          <w:szCs w:val="24"/>
        </w:rPr>
        <w:t xml:space="preserve"> </w:t>
      </w:r>
      <w:r w:rsidRPr="00E1168A">
        <w:rPr>
          <w:spacing w:val="-2"/>
          <w:sz w:val="24"/>
          <w:szCs w:val="24"/>
        </w:rPr>
        <w:t>Policy</w:t>
      </w:r>
    </w:p>
    <w:p w14:paraId="0B9EB055" w14:textId="37C6C5A4" w:rsidR="005D6E1C" w:rsidRPr="005D6E1C" w:rsidRDefault="005D6E1C">
      <w:pPr>
        <w:pStyle w:val="FootnoteText"/>
        <w:rPr>
          <w:lang w:val="en-AU"/>
        </w:rPr>
      </w:pPr>
    </w:p>
  </w:footnote>
  <w:footnote w:id="10">
    <w:p w14:paraId="163A8186" w14:textId="77777777" w:rsidR="005D6E1C" w:rsidRPr="00422D27" w:rsidRDefault="005D6E1C" w:rsidP="005D6E1C">
      <w:pPr>
        <w:spacing w:before="107"/>
        <w:ind w:left="140"/>
        <w:rPr>
          <w:sz w:val="24"/>
          <w:szCs w:val="24"/>
        </w:rPr>
      </w:pPr>
      <w:r>
        <w:rPr>
          <w:rStyle w:val="FootnoteReference"/>
        </w:rPr>
        <w:footnoteRef/>
      </w:r>
      <w:r>
        <w:t xml:space="preserve"> </w:t>
      </w:r>
      <w:r w:rsidRPr="00422D27">
        <w:rPr>
          <w:sz w:val="24"/>
          <w:szCs w:val="24"/>
        </w:rPr>
        <w:t>(Children</w:t>
      </w:r>
      <w:r w:rsidRPr="00422D27">
        <w:rPr>
          <w:spacing w:val="-7"/>
          <w:sz w:val="24"/>
          <w:szCs w:val="24"/>
        </w:rPr>
        <w:t xml:space="preserve"> </w:t>
      </w:r>
      <w:r w:rsidRPr="00422D27">
        <w:rPr>
          <w:sz w:val="24"/>
          <w:szCs w:val="24"/>
        </w:rPr>
        <w:t>with</w:t>
      </w:r>
      <w:r w:rsidRPr="00422D27">
        <w:rPr>
          <w:spacing w:val="-9"/>
          <w:sz w:val="24"/>
          <w:szCs w:val="24"/>
        </w:rPr>
        <w:t xml:space="preserve"> </w:t>
      </w:r>
      <w:r w:rsidRPr="00422D27">
        <w:rPr>
          <w:sz w:val="24"/>
          <w:szCs w:val="24"/>
        </w:rPr>
        <w:t>Disability</w:t>
      </w:r>
      <w:r w:rsidRPr="00422D27">
        <w:rPr>
          <w:spacing w:val="-9"/>
          <w:sz w:val="24"/>
          <w:szCs w:val="24"/>
        </w:rPr>
        <w:t xml:space="preserve"> </w:t>
      </w:r>
      <w:r w:rsidRPr="00422D27">
        <w:rPr>
          <w:sz w:val="24"/>
          <w:szCs w:val="24"/>
        </w:rPr>
        <w:t>Australia,</w:t>
      </w:r>
      <w:r w:rsidRPr="00422D27">
        <w:rPr>
          <w:spacing w:val="-7"/>
          <w:sz w:val="24"/>
          <w:szCs w:val="24"/>
        </w:rPr>
        <w:t xml:space="preserve"> </w:t>
      </w:r>
      <w:r w:rsidRPr="00422D27">
        <w:rPr>
          <w:spacing w:val="-4"/>
          <w:sz w:val="24"/>
          <w:szCs w:val="24"/>
        </w:rPr>
        <w:t>2015)</w:t>
      </w:r>
    </w:p>
    <w:p w14:paraId="06185ED8" w14:textId="5D87A5C1" w:rsidR="005D6E1C" w:rsidRPr="005D6E1C" w:rsidRDefault="005D6E1C">
      <w:pPr>
        <w:pStyle w:val="FootnoteText"/>
        <w:rPr>
          <w:lang w:val="en-AU"/>
        </w:rPr>
      </w:pPr>
    </w:p>
  </w:footnote>
  <w:footnote w:id="11">
    <w:p w14:paraId="7720412C" w14:textId="77777777" w:rsidR="005D6E1C" w:rsidRPr="00422D27" w:rsidRDefault="005D6E1C" w:rsidP="005D6E1C">
      <w:pPr>
        <w:spacing w:before="1"/>
        <w:ind w:left="140"/>
        <w:rPr>
          <w:sz w:val="24"/>
          <w:szCs w:val="24"/>
        </w:rPr>
      </w:pPr>
      <w:r>
        <w:rPr>
          <w:rStyle w:val="FootnoteReference"/>
        </w:rPr>
        <w:footnoteRef/>
      </w:r>
      <w:r>
        <w:t xml:space="preserve"> </w:t>
      </w:r>
      <w:r w:rsidRPr="00422D27">
        <w:rPr>
          <w:sz w:val="24"/>
          <w:szCs w:val="24"/>
        </w:rPr>
        <w:t>(Stewart</w:t>
      </w:r>
      <w:r w:rsidRPr="00422D27">
        <w:rPr>
          <w:spacing w:val="-8"/>
          <w:sz w:val="24"/>
          <w:szCs w:val="24"/>
        </w:rPr>
        <w:t xml:space="preserve"> </w:t>
      </w:r>
      <w:r w:rsidRPr="00422D27">
        <w:rPr>
          <w:sz w:val="24"/>
          <w:szCs w:val="24"/>
        </w:rPr>
        <w:t>et</w:t>
      </w:r>
      <w:r w:rsidRPr="00422D27">
        <w:rPr>
          <w:spacing w:val="-5"/>
          <w:sz w:val="24"/>
          <w:szCs w:val="24"/>
        </w:rPr>
        <w:t xml:space="preserve"> </w:t>
      </w:r>
      <w:r w:rsidRPr="00422D27">
        <w:rPr>
          <w:sz w:val="24"/>
          <w:szCs w:val="24"/>
        </w:rPr>
        <w:t>al.2001,</w:t>
      </w:r>
      <w:r w:rsidRPr="00422D27">
        <w:rPr>
          <w:spacing w:val="-3"/>
          <w:sz w:val="24"/>
          <w:szCs w:val="24"/>
        </w:rPr>
        <w:t xml:space="preserve"> </w:t>
      </w:r>
      <w:r w:rsidRPr="00422D27">
        <w:rPr>
          <w:sz w:val="24"/>
          <w:szCs w:val="24"/>
        </w:rPr>
        <w:t>Stewart</w:t>
      </w:r>
      <w:r w:rsidRPr="00422D27">
        <w:rPr>
          <w:spacing w:val="-7"/>
          <w:sz w:val="24"/>
          <w:szCs w:val="24"/>
        </w:rPr>
        <w:t xml:space="preserve"> </w:t>
      </w:r>
      <w:r w:rsidRPr="00422D27">
        <w:rPr>
          <w:sz w:val="24"/>
          <w:szCs w:val="24"/>
        </w:rPr>
        <w:t>D</w:t>
      </w:r>
      <w:r w:rsidRPr="00422D27">
        <w:rPr>
          <w:spacing w:val="-7"/>
          <w:sz w:val="24"/>
          <w:szCs w:val="24"/>
        </w:rPr>
        <w:t xml:space="preserve"> </w:t>
      </w:r>
      <w:r w:rsidRPr="00422D27">
        <w:rPr>
          <w:sz w:val="24"/>
          <w:szCs w:val="24"/>
        </w:rPr>
        <w:t>et</w:t>
      </w:r>
      <w:r w:rsidRPr="00422D27">
        <w:rPr>
          <w:spacing w:val="-7"/>
          <w:sz w:val="24"/>
          <w:szCs w:val="24"/>
        </w:rPr>
        <w:t xml:space="preserve"> </w:t>
      </w:r>
      <w:r w:rsidRPr="00422D27">
        <w:rPr>
          <w:sz w:val="24"/>
          <w:szCs w:val="24"/>
        </w:rPr>
        <w:t>al</w:t>
      </w:r>
      <w:r w:rsidRPr="00422D27">
        <w:rPr>
          <w:spacing w:val="-7"/>
          <w:sz w:val="24"/>
          <w:szCs w:val="24"/>
        </w:rPr>
        <w:t xml:space="preserve"> </w:t>
      </w:r>
      <w:r w:rsidRPr="00422D27">
        <w:rPr>
          <w:sz w:val="24"/>
          <w:szCs w:val="24"/>
        </w:rPr>
        <w:t>2010,</w:t>
      </w:r>
      <w:r w:rsidRPr="00422D27">
        <w:rPr>
          <w:spacing w:val="-7"/>
          <w:sz w:val="24"/>
          <w:szCs w:val="24"/>
        </w:rPr>
        <w:t xml:space="preserve"> </w:t>
      </w:r>
      <w:r w:rsidRPr="00422D27">
        <w:rPr>
          <w:sz w:val="24"/>
          <w:szCs w:val="24"/>
        </w:rPr>
        <w:t>SELLEN</w:t>
      </w:r>
      <w:r w:rsidRPr="00422D27">
        <w:rPr>
          <w:spacing w:val="-4"/>
          <w:sz w:val="24"/>
          <w:szCs w:val="24"/>
        </w:rPr>
        <w:t xml:space="preserve"> </w:t>
      </w:r>
      <w:r w:rsidRPr="00422D27">
        <w:rPr>
          <w:sz w:val="24"/>
          <w:szCs w:val="24"/>
        </w:rPr>
        <w:t>2014,</w:t>
      </w:r>
      <w:r w:rsidRPr="00422D27">
        <w:rPr>
          <w:spacing w:val="-7"/>
          <w:sz w:val="24"/>
          <w:szCs w:val="24"/>
        </w:rPr>
        <w:t xml:space="preserve"> </w:t>
      </w:r>
      <w:r w:rsidRPr="00422D27">
        <w:rPr>
          <w:sz w:val="24"/>
          <w:szCs w:val="24"/>
        </w:rPr>
        <w:t>Children</w:t>
      </w:r>
      <w:r w:rsidRPr="00422D27">
        <w:rPr>
          <w:spacing w:val="-3"/>
          <w:sz w:val="24"/>
          <w:szCs w:val="24"/>
        </w:rPr>
        <w:t xml:space="preserve"> </w:t>
      </w:r>
      <w:r w:rsidRPr="00422D27">
        <w:rPr>
          <w:sz w:val="24"/>
          <w:szCs w:val="24"/>
        </w:rPr>
        <w:t>with</w:t>
      </w:r>
      <w:r w:rsidRPr="00422D27">
        <w:rPr>
          <w:spacing w:val="-7"/>
          <w:sz w:val="24"/>
          <w:szCs w:val="24"/>
        </w:rPr>
        <w:t xml:space="preserve"> </w:t>
      </w:r>
      <w:r w:rsidRPr="00422D27">
        <w:rPr>
          <w:sz w:val="24"/>
          <w:szCs w:val="24"/>
        </w:rPr>
        <w:t>Disability</w:t>
      </w:r>
      <w:r w:rsidRPr="00422D27">
        <w:rPr>
          <w:spacing w:val="-8"/>
          <w:sz w:val="24"/>
          <w:szCs w:val="24"/>
        </w:rPr>
        <w:t xml:space="preserve"> </w:t>
      </w:r>
      <w:r w:rsidRPr="00422D27">
        <w:rPr>
          <w:sz w:val="24"/>
          <w:szCs w:val="24"/>
        </w:rPr>
        <w:t>Australia,</w:t>
      </w:r>
      <w:r w:rsidRPr="00422D27">
        <w:rPr>
          <w:spacing w:val="-6"/>
          <w:sz w:val="24"/>
          <w:szCs w:val="24"/>
        </w:rPr>
        <w:t xml:space="preserve"> </w:t>
      </w:r>
      <w:r w:rsidRPr="00422D27">
        <w:rPr>
          <w:spacing w:val="-2"/>
          <w:sz w:val="24"/>
          <w:szCs w:val="24"/>
        </w:rPr>
        <w:t>2015).</w:t>
      </w:r>
    </w:p>
    <w:p w14:paraId="47C1B4AC" w14:textId="2B712CA5" w:rsidR="005D6E1C" w:rsidRPr="005D6E1C" w:rsidRDefault="005D6E1C">
      <w:pPr>
        <w:pStyle w:val="FootnoteText"/>
        <w:rPr>
          <w:lang w:val="en-AU"/>
        </w:rPr>
      </w:pPr>
    </w:p>
  </w:footnote>
  <w:footnote w:id="12">
    <w:p w14:paraId="6E400D72" w14:textId="77777777" w:rsidR="005D6E1C" w:rsidRPr="00422D27" w:rsidRDefault="005D6E1C" w:rsidP="005D6E1C">
      <w:pPr>
        <w:ind w:left="140"/>
        <w:rPr>
          <w:sz w:val="24"/>
          <w:szCs w:val="24"/>
        </w:rPr>
      </w:pPr>
      <w:r>
        <w:rPr>
          <w:rStyle w:val="FootnoteReference"/>
        </w:rPr>
        <w:footnoteRef/>
      </w:r>
      <w:r>
        <w:t xml:space="preserve"> </w:t>
      </w:r>
      <w:r w:rsidRPr="00422D27">
        <w:rPr>
          <w:sz w:val="24"/>
          <w:szCs w:val="24"/>
        </w:rPr>
        <w:t>(Wakeford,</w:t>
      </w:r>
      <w:r w:rsidRPr="00422D27">
        <w:rPr>
          <w:spacing w:val="-12"/>
          <w:sz w:val="24"/>
          <w:szCs w:val="24"/>
        </w:rPr>
        <w:t xml:space="preserve"> </w:t>
      </w:r>
      <w:r w:rsidRPr="00422D27">
        <w:rPr>
          <w:sz w:val="24"/>
          <w:szCs w:val="24"/>
        </w:rPr>
        <w:t>Waugh</w:t>
      </w:r>
      <w:r w:rsidRPr="00422D27">
        <w:rPr>
          <w:spacing w:val="-9"/>
          <w:sz w:val="24"/>
          <w:szCs w:val="24"/>
        </w:rPr>
        <w:t xml:space="preserve"> </w:t>
      </w:r>
      <w:r w:rsidRPr="00422D27">
        <w:rPr>
          <w:sz w:val="24"/>
          <w:szCs w:val="24"/>
        </w:rPr>
        <w:t>2014,</w:t>
      </w:r>
      <w:r w:rsidRPr="00422D27">
        <w:rPr>
          <w:spacing w:val="-9"/>
          <w:sz w:val="24"/>
          <w:szCs w:val="24"/>
        </w:rPr>
        <w:t xml:space="preserve"> </w:t>
      </w:r>
      <w:r w:rsidRPr="00422D27">
        <w:rPr>
          <w:sz w:val="24"/>
          <w:szCs w:val="24"/>
        </w:rPr>
        <w:t>Inclusion</w:t>
      </w:r>
      <w:r w:rsidRPr="00422D27">
        <w:rPr>
          <w:spacing w:val="-6"/>
          <w:sz w:val="24"/>
          <w:szCs w:val="24"/>
        </w:rPr>
        <w:t xml:space="preserve"> </w:t>
      </w:r>
      <w:r w:rsidRPr="00422D27">
        <w:rPr>
          <w:sz w:val="24"/>
          <w:szCs w:val="24"/>
        </w:rPr>
        <w:t>Australia</w:t>
      </w:r>
      <w:r w:rsidRPr="00422D27">
        <w:rPr>
          <w:spacing w:val="-7"/>
          <w:sz w:val="24"/>
          <w:szCs w:val="24"/>
        </w:rPr>
        <w:t xml:space="preserve"> </w:t>
      </w:r>
      <w:r w:rsidRPr="00422D27">
        <w:rPr>
          <w:spacing w:val="-2"/>
          <w:sz w:val="24"/>
          <w:szCs w:val="24"/>
        </w:rPr>
        <w:t>2014).</w:t>
      </w:r>
    </w:p>
    <w:p w14:paraId="1CD1F4EB" w14:textId="2A50C208" w:rsidR="005D6E1C" w:rsidRPr="005D6E1C" w:rsidRDefault="005D6E1C">
      <w:pPr>
        <w:pStyle w:val="FootnoteText"/>
        <w:rPr>
          <w:lang w:val="en-AU"/>
        </w:rPr>
      </w:pPr>
    </w:p>
  </w:footnote>
  <w:footnote w:id="13">
    <w:p w14:paraId="6A4F445E" w14:textId="7607C2D8" w:rsidR="005D6E1C" w:rsidRPr="005D6E1C" w:rsidRDefault="005D6E1C">
      <w:pPr>
        <w:pStyle w:val="FootnoteText"/>
        <w:rPr>
          <w:lang w:val="en-AU"/>
        </w:rPr>
      </w:pPr>
      <w:r>
        <w:rPr>
          <w:rStyle w:val="FootnoteReference"/>
        </w:rPr>
        <w:footnoteRef/>
      </w:r>
      <w:r>
        <w:t xml:space="preserve"> </w:t>
      </w:r>
      <w:r w:rsidRPr="00422D27">
        <w:rPr>
          <w:sz w:val="24"/>
          <w:szCs w:val="24"/>
        </w:rPr>
        <w:t>(Kramer</w:t>
      </w:r>
      <w:r w:rsidRPr="00422D27">
        <w:rPr>
          <w:spacing w:val="-4"/>
          <w:sz w:val="24"/>
          <w:szCs w:val="24"/>
        </w:rPr>
        <w:t xml:space="preserve"> </w:t>
      </w:r>
      <w:r w:rsidRPr="00422D27">
        <w:rPr>
          <w:sz w:val="24"/>
          <w:szCs w:val="24"/>
        </w:rPr>
        <w:t>&amp;</w:t>
      </w:r>
      <w:r w:rsidRPr="00422D27">
        <w:rPr>
          <w:spacing w:val="-4"/>
          <w:sz w:val="24"/>
          <w:szCs w:val="24"/>
        </w:rPr>
        <w:t xml:space="preserve"> </w:t>
      </w:r>
      <w:r w:rsidRPr="00422D27">
        <w:rPr>
          <w:sz w:val="24"/>
          <w:szCs w:val="24"/>
        </w:rPr>
        <w:t>Blacher,</w:t>
      </w:r>
      <w:r w:rsidRPr="00422D27">
        <w:rPr>
          <w:spacing w:val="-4"/>
          <w:sz w:val="24"/>
          <w:szCs w:val="24"/>
        </w:rPr>
        <w:t xml:space="preserve"> </w:t>
      </w:r>
      <w:r w:rsidRPr="00422D27">
        <w:rPr>
          <w:sz w:val="24"/>
          <w:szCs w:val="24"/>
        </w:rPr>
        <w:t>2001; Lehr</w:t>
      </w:r>
      <w:r w:rsidRPr="00422D27">
        <w:rPr>
          <w:spacing w:val="-4"/>
          <w:sz w:val="24"/>
          <w:szCs w:val="24"/>
        </w:rPr>
        <w:t xml:space="preserve"> </w:t>
      </w:r>
      <w:r w:rsidRPr="00422D27">
        <w:rPr>
          <w:sz w:val="24"/>
          <w:szCs w:val="24"/>
        </w:rPr>
        <w:t>et</w:t>
      </w:r>
      <w:r w:rsidRPr="00422D27">
        <w:rPr>
          <w:spacing w:val="-2"/>
          <w:sz w:val="24"/>
          <w:szCs w:val="24"/>
        </w:rPr>
        <w:t xml:space="preserve"> </w:t>
      </w:r>
      <w:r w:rsidRPr="00422D27">
        <w:rPr>
          <w:sz w:val="24"/>
          <w:szCs w:val="24"/>
        </w:rPr>
        <w:t>al.,</w:t>
      </w:r>
      <w:r w:rsidRPr="00422D27">
        <w:rPr>
          <w:spacing w:val="-4"/>
          <w:sz w:val="24"/>
          <w:szCs w:val="24"/>
        </w:rPr>
        <w:t xml:space="preserve"> </w:t>
      </w:r>
      <w:r w:rsidRPr="00422D27">
        <w:rPr>
          <w:sz w:val="24"/>
          <w:szCs w:val="24"/>
        </w:rPr>
        <w:t>2004;</w:t>
      </w:r>
      <w:r w:rsidRPr="00422D27">
        <w:rPr>
          <w:spacing w:val="-2"/>
          <w:sz w:val="24"/>
          <w:szCs w:val="24"/>
        </w:rPr>
        <w:t xml:space="preserve"> </w:t>
      </w:r>
      <w:r w:rsidRPr="00422D27">
        <w:rPr>
          <w:sz w:val="24"/>
          <w:szCs w:val="24"/>
        </w:rPr>
        <w:t>Thoma,</w:t>
      </w:r>
      <w:r w:rsidRPr="00422D27">
        <w:rPr>
          <w:spacing w:val="-5"/>
          <w:sz w:val="24"/>
          <w:szCs w:val="24"/>
        </w:rPr>
        <w:t xml:space="preserve"> </w:t>
      </w:r>
      <w:r w:rsidRPr="00422D27">
        <w:rPr>
          <w:sz w:val="24"/>
          <w:szCs w:val="24"/>
        </w:rPr>
        <w:t>1999;</w:t>
      </w:r>
      <w:r w:rsidRPr="00422D27">
        <w:rPr>
          <w:spacing w:val="-6"/>
          <w:sz w:val="24"/>
          <w:szCs w:val="24"/>
        </w:rPr>
        <w:t xml:space="preserve"> </w:t>
      </w:r>
      <w:r w:rsidRPr="00422D27">
        <w:rPr>
          <w:sz w:val="24"/>
          <w:szCs w:val="24"/>
        </w:rPr>
        <w:t>Wagner,</w:t>
      </w:r>
      <w:r w:rsidRPr="00422D27">
        <w:rPr>
          <w:spacing w:val="-4"/>
          <w:sz w:val="24"/>
          <w:szCs w:val="24"/>
        </w:rPr>
        <w:t xml:space="preserve"> </w:t>
      </w:r>
      <w:r w:rsidRPr="00422D27">
        <w:rPr>
          <w:sz w:val="24"/>
          <w:szCs w:val="24"/>
        </w:rPr>
        <w:t>Newman,</w:t>
      </w:r>
      <w:r w:rsidRPr="00422D27">
        <w:rPr>
          <w:spacing w:val="-4"/>
          <w:sz w:val="24"/>
          <w:szCs w:val="24"/>
        </w:rPr>
        <w:t xml:space="preserve"> </w:t>
      </w:r>
      <w:r w:rsidRPr="00422D27">
        <w:rPr>
          <w:sz w:val="24"/>
          <w:szCs w:val="24"/>
        </w:rPr>
        <w:t>Cameto,</w:t>
      </w:r>
      <w:r w:rsidRPr="00422D27">
        <w:rPr>
          <w:spacing w:val="-4"/>
          <w:sz w:val="24"/>
          <w:szCs w:val="24"/>
        </w:rPr>
        <w:t xml:space="preserve"> </w:t>
      </w:r>
      <w:r w:rsidRPr="00422D27">
        <w:rPr>
          <w:sz w:val="24"/>
          <w:szCs w:val="24"/>
        </w:rPr>
        <w:t>Levine,</w:t>
      </w:r>
      <w:r w:rsidRPr="00422D27">
        <w:rPr>
          <w:spacing w:val="-2"/>
          <w:sz w:val="24"/>
          <w:szCs w:val="24"/>
        </w:rPr>
        <w:t xml:space="preserve"> </w:t>
      </w:r>
      <w:r w:rsidRPr="00422D27">
        <w:rPr>
          <w:sz w:val="24"/>
          <w:szCs w:val="24"/>
        </w:rPr>
        <w:t>&amp; Marder, 2007, Miles Morgan 2012).</w:t>
      </w:r>
    </w:p>
  </w:footnote>
  <w:footnote w:id="14">
    <w:p w14:paraId="34C0907B" w14:textId="196E2D20" w:rsidR="005D6E1C" w:rsidRPr="005D6E1C" w:rsidRDefault="005D6E1C">
      <w:pPr>
        <w:pStyle w:val="FootnoteText"/>
        <w:rPr>
          <w:lang w:val="en-AU"/>
        </w:rPr>
      </w:pPr>
      <w:r>
        <w:rPr>
          <w:rStyle w:val="FootnoteReference"/>
        </w:rPr>
        <w:footnoteRef/>
      </w:r>
      <w:r>
        <w:t xml:space="preserve"> </w:t>
      </w:r>
      <w:r w:rsidRPr="00422D27">
        <w:rPr>
          <w:sz w:val="24"/>
          <w:szCs w:val="24"/>
        </w:rPr>
        <w:t>Noonan</w:t>
      </w:r>
      <w:r w:rsidRPr="00422D27">
        <w:rPr>
          <w:spacing w:val="-5"/>
          <w:sz w:val="24"/>
          <w:szCs w:val="24"/>
        </w:rPr>
        <w:t xml:space="preserve"> </w:t>
      </w:r>
      <w:r w:rsidRPr="00422D27">
        <w:rPr>
          <w:sz w:val="24"/>
          <w:szCs w:val="24"/>
        </w:rPr>
        <w:t>et</w:t>
      </w:r>
      <w:r w:rsidRPr="00422D27">
        <w:rPr>
          <w:spacing w:val="-4"/>
          <w:sz w:val="24"/>
          <w:szCs w:val="24"/>
        </w:rPr>
        <w:t xml:space="preserve"> </w:t>
      </w:r>
      <w:r w:rsidRPr="00422D27">
        <w:rPr>
          <w:sz w:val="24"/>
          <w:szCs w:val="24"/>
        </w:rPr>
        <w:t>al.,</w:t>
      </w:r>
      <w:r w:rsidRPr="00422D27">
        <w:rPr>
          <w:spacing w:val="-5"/>
          <w:sz w:val="24"/>
          <w:szCs w:val="24"/>
        </w:rPr>
        <w:t xml:space="preserve"> </w:t>
      </w:r>
      <w:r w:rsidRPr="00422D27">
        <w:rPr>
          <w:sz w:val="24"/>
          <w:szCs w:val="24"/>
        </w:rPr>
        <w:t>2008;</w:t>
      </w:r>
      <w:r w:rsidRPr="00422D27">
        <w:rPr>
          <w:spacing w:val="-6"/>
          <w:sz w:val="24"/>
          <w:szCs w:val="24"/>
        </w:rPr>
        <w:t xml:space="preserve"> </w:t>
      </w:r>
      <w:r w:rsidRPr="00422D27">
        <w:rPr>
          <w:sz w:val="24"/>
          <w:szCs w:val="24"/>
        </w:rPr>
        <w:t>Repetto</w:t>
      </w:r>
      <w:r w:rsidRPr="00422D27">
        <w:rPr>
          <w:spacing w:val="-4"/>
          <w:sz w:val="24"/>
          <w:szCs w:val="24"/>
        </w:rPr>
        <w:t xml:space="preserve"> </w:t>
      </w:r>
      <w:r w:rsidRPr="00422D27">
        <w:rPr>
          <w:sz w:val="24"/>
          <w:szCs w:val="24"/>
        </w:rPr>
        <w:t>et</w:t>
      </w:r>
      <w:r w:rsidRPr="00422D27">
        <w:rPr>
          <w:spacing w:val="-6"/>
          <w:sz w:val="24"/>
          <w:szCs w:val="24"/>
        </w:rPr>
        <w:t xml:space="preserve"> </w:t>
      </w:r>
      <w:r w:rsidRPr="00422D27">
        <w:rPr>
          <w:sz w:val="24"/>
          <w:szCs w:val="24"/>
        </w:rPr>
        <w:t>al.,</w:t>
      </w:r>
      <w:r w:rsidRPr="00422D27">
        <w:rPr>
          <w:spacing w:val="-5"/>
          <w:sz w:val="24"/>
          <w:szCs w:val="24"/>
        </w:rPr>
        <w:t xml:space="preserve"> </w:t>
      </w:r>
      <w:r w:rsidRPr="00422D27">
        <w:rPr>
          <w:sz w:val="24"/>
          <w:szCs w:val="24"/>
        </w:rPr>
        <w:t>2002;</w:t>
      </w:r>
      <w:r w:rsidRPr="00422D27">
        <w:rPr>
          <w:spacing w:val="-9"/>
          <w:sz w:val="24"/>
          <w:szCs w:val="24"/>
        </w:rPr>
        <w:t xml:space="preserve"> </w:t>
      </w:r>
      <w:r w:rsidRPr="00422D27">
        <w:rPr>
          <w:sz w:val="24"/>
          <w:szCs w:val="24"/>
        </w:rPr>
        <w:t>Wehman,</w:t>
      </w:r>
      <w:r w:rsidRPr="00422D27">
        <w:rPr>
          <w:spacing w:val="-5"/>
          <w:sz w:val="24"/>
          <w:szCs w:val="24"/>
        </w:rPr>
        <w:t xml:space="preserve"> </w:t>
      </w:r>
      <w:r w:rsidRPr="00422D27">
        <w:rPr>
          <w:sz w:val="24"/>
          <w:szCs w:val="24"/>
        </w:rPr>
        <w:t>2010,</w:t>
      </w:r>
      <w:r w:rsidRPr="00422D27">
        <w:rPr>
          <w:spacing w:val="-6"/>
          <w:sz w:val="24"/>
          <w:szCs w:val="24"/>
        </w:rPr>
        <w:t xml:space="preserve"> </w:t>
      </w:r>
      <w:r w:rsidRPr="00422D27">
        <w:rPr>
          <w:sz w:val="24"/>
          <w:szCs w:val="24"/>
        </w:rPr>
        <w:t>Luecking</w:t>
      </w:r>
      <w:r w:rsidRPr="00422D27">
        <w:rPr>
          <w:spacing w:val="-6"/>
          <w:sz w:val="24"/>
          <w:szCs w:val="24"/>
        </w:rPr>
        <w:t xml:space="preserve"> </w:t>
      </w:r>
      <w:r w:rsidRPr="00422D27">
        <w:rPr>
          <w:sz w:val="24"/>
          <w:szCs w:val="24"/>
        </w:rPr>
        <w:t>2009,</w:t>
      </w:r>
      <w:r w:rsidRPr="00422D27">
        <w:rPr>
          <w:spacing w:val="-4"/>
          <w:sz w:val="24"/>
          <w:szCs w:val="24"/>
        </w:rPr>
        <w:t xml:space="preserve"> </w:t>
      </w:r>
      <w:r w:rsidRPr="00422D27">
        <w:rPr>
          <w:sz w:val="24"/>
          <w:szCs w:val="24"/>
        </w:rPr>
        <w:t>Lee</w:t>
      </w:r>
      <w:r w:rsidRPr="00422D27">
        <w:rPr>
          <w:spacing w:val="-3"/>
          <w:sz w:val="24"/>
          <w:szCs w:val="24"/>
        </w:rPr>
        <w:t xml:space="preserve"> </w:t>
      </w:r>
      <w:r w:rsidRPr="00422D27">
        <w:rPr>
          <w:sz w:val="24"/>
          <w:szCs w:val="24"/>
        </w:rPr>
        <w:t>&amp;</w:t>
      </w:r>
      <w:r w:rsidRPr="00422D27">
        <w:rPr>
          <w:spacing w:val="-6"/>
          <w:sz w:val="24"/>
          <w:szCs w:val="24"/>
        </w:rPr>
        <w:t xml:space="preserve"> </w:t>
      </w:r>
      <w:r w:rsidRPr="00422D27">
        <w:rPr>
          <w:sz w:val="24"/>
          <w:szCs w:val="24"/>
        </w:rPr>
        <w:t>Carter</w:t>
      </w:r>
      <w:r w:rsidRPr="00422D27">
        <w:rPr>
          <w:spacing w:val="-5"/>
          <w:sz w:val="24"/>
          <w:szCs w:val="24"/>
        </w:rPr>
        <w:t xml:space="preserve"> </w:t>
      </w:r>
      <w:r w:rsidRPr="00422D27">
        <w:rPr>
          <w:spacing w:val="-2"/>
          <w:sz w:val="24"/>
          <w:szCs w:val="24"/>
        </w:rPr>
        <w:t>2012).</w:t>
      </w:r>
    </w:p>
  </w:footnote>
  <w:footnote w:id="15">
    <w:p w14:paraId="2C218B56" w14:textId="1ACEE8FA" w:rsidR="005D6E1C" w:rsidRPr="005D6E1C" w:rsidRDefault="005D6E1C">
      <w:pPr>
        <w:pStyle w:val="FootnoteText"/>
        <w:rPr>
          <w:lang w:val="en-AU"/>
        </w:rPr>
      </w:pPr>
      <w:r>
        <w:rPr>
          <w:rStyle w:val="FootnoteReference"/>
        </w:rPr>
        <w:footnoteRef/>
      </w:r>
      <w:r>
        <w:t xml:space="preserve"> </w:t>
      </w:r>
      <w:r w:rsidRPr="00422D27">
        <w:rPr>
          <w:sz w:val="24"/>
          <w:szCs w:val="24"/>
        </w:rPr>
        <w:t>Benz,</w:t>
      </w:r>
      <w:r w:rsidRPr="00422D27">
        <w:rPr>
          <w:spacing w:val="-2"/>
          <w:sz w:val="24"/>
          <w:szCs w:val="24"/>
        </w:rPr>
        <w:t xml:space="preserve"> </w:t>
      </w:r>
      <w:r w:rsidRPr="00422D27">
        <w:rPr>
          <w:sz w:val="24"/>
          <w:szCs w:val="24"/>
        </w:rPr>
        <w:t>Lindstrom,</w:t>
      </w:r>
      <w:r w:rsidRPr="00422D27">
        <w:rPr>
          <w:spacing w:val="-4"/>
          <w:sz w:val="24"/>
          <w:szCs w:val="24"/>
        </w:rPr>
        <w:t xml:space="preserve"> </w:t>
      </w:r>
      <w:r w:rsidRPr="00422D27">
        <w:rPr>
          <w:sz w:val="24"/>
          <w:szCs w:val="24"/>
        </w:rPr>
        <w:t>&amp;</w:t>
      </w:r>
      <w:r w:rsidRPr="00422D27">
        <w:rPr>
          <w:spacing w:val="-3"/>
          <w:sz w:val="24"/>
          <w:szCs w:val="24"/>
        </w:rPr>
        <w:t xml:space="preserve"> </w:t>
      </w:r>
      <w:r w:rsidRPr="00422D27">
        <w:rPr>
          <w:sz w:val="24"/>
          <w:szCs w:val="24"/>
        </w:rPr>
        <w:t>Yovanoff,</w:t>
      </w:r>
      <w:r w:rsidRPr="00422D27">
        <w:rPr>
          <w:spacing w:val="-4"/>
          <w:sz w:val="24"/>
          <w:szCs w:val="24"/>
        </w:rPr>
        <w:t xml:space="preserve"> </w:t>
      </w:r>
      <w:r w:rsidRPr="00422D27">
        <w:rPr>
          <w:sz w:val="24"/>
          <w:szCs w:val="24"/>
        </w:rPr>
        <w:t>2000;</w:t>
      </w:r>
      <w:r w:rsidRPr="00422D27">
        <w:rPr>
          <w:spacing w:val="-4"/>
          <w:sz w:val="24"/>
          <w:szCs w:val="24"/>
        </w:rPr>
        <w:t xml:space="preserve"> </w:t>
      </w:r>
      <w:r w:rsidRPr="00422D27">
        <w:rPr>
          <w:sz w:val="24"/>
          <w:szCs w:val="24"/>
        </w:rPr>
        <w:t>Benz,</w:t>
      </w:r>
      <w:r w:rsidRPr="00422D27">
        <w:rPr>
          <w:spacing w:val="-2"/>
          <w:sz w:val="24"/>
          <w:szCs w:val="24"/>
        </w:rPr>
        <w:t xml:space="preserve"> </w:t>
      </w:r>
      <w:r w:rsidRPr="00422D27">
        <w:rPr>
          <w:sz w:val="24"/>
          <w:szCs w:val="24"/>
        </w:rPr>
        <w:t>Yovanoff,</w:t>
      </w:r>
      <w:r w:rsidRPr="00422D27">
        <w:rPr>
          <w:spacing w:val="-6"/>
          <w:sz w:val="24"/>
          <w:szCs w:val="24"/>
        </w:rPr>
        <w:t xml:space="preserve"> </w:t>
      </w:r>
      <w:r w:rsidRPr="00422D27">
        <w:rPr>
          <w:sz w:val="24"/>
          <w:szCs w:val="24"/>
        </w:rPr>
        <w:t>&amp;</w:t>
      </w:r>
      <w:r w:rsidRPr="00422D27">
        <w:rPr>
          <w:spacing w:val="-4"/>
          <w:sz w:val="24"/>
          <w:szCs w:val="24"/>
        </w:rPr>
        <w:t xml:space="preserve"> </w:t>
      </w:r>
      <w:r w:rsidRPr="00422D27">
        <w:rPr>
          <w:sz w:val="24"/>
          <w:szCs w:val="24"/>
        </w:rPr>
        <w:t>Doren,</w:t>
      </w:r>
      <w:r w:rsidRPr="00422D27">
        <w:rPr>
          <w:spacing w:val="-5"/>
          <w:sz w:val="24"/>
          <w:szCs w:val="24"/>
        </w:rPr>
        <w:t xml:space="preserve"> </w:t>
      </w:r>
      <w:r w:rsidRPr="00422D27">
        <w:rPr>
          <w:sz w:val="24"/>
          <w:szCs w:val="24"/>
        </w:rPr>
        <w:t>1997;</w:t>
      </w:r>
      <w:r w:rsidRPr="00422D27">
        <w:rPr>
          <w:spacing w:val="-4"/>
          <w:sz w:val="24"/>
          <w:szCs w:val="24"/>
        </w:rPr>
        <w:t xml:space="preserve"> </w:t>
      </w:r>
      <w:r w:rsidRPr="00422D27">
        <w:rPr>
          <w:sz w:val="24"/>
          <w:szCs w:val="24"/>
        </w:rPr>
        <w:t>Bullis</w:t>
      </w:r>
      <w:r w:rsidRPr="00422D27">
        <w:rPr>
          <w:spacing w:val="-3"/>
          <w:sz w:val="24"/>
          <w:szCs w:val="24"/>
        </w:rPr>
        <w:t xml:space="preserve"> </w:t>
      </w:r>
      <w:r w:rsidRPr="00422D27">
        <w:rPr>
          <w:sz w:val="24"/>
          <w:szCs w:val="24"/>
        </w:rPr>
        <w:t>et</w:t>
      </w:r>
      <w:r w:rsidRPr="00422D27">
        <w:rPr>
          <w:spacing w:val="-4"/>
          <w:sz w:val="24"/>
          <w:szCs w:val="24"/>
        </w:rPr>
        <w:t xml:space="preserve"> </w:t>
      </w:r>
      <w:r w:rsidRPr="00422D27">
        <w:rPr>
          <w:sz w:val="24"/>
          <w:szCs w:val="24"/>
        </w:rPr>
        <w:t>al.,</w:t>
      </w:r>
      <w:r w:rsidRPr="00422D27">
        <w:rPr>
          <w:spacing w:val="-2"/>
          <w:sz w:val="24"/>
          <w:szCs w:val="24"/>
        </w:rPr>
        <w:t xml:space="preserve"> </w:t>
      </w:r>
      <w:r w:rsidRPr="00422D27">
        <w:rPr>
          <w:sz w:val="24"/>
          <w:szCs w:val="24"/>
        </w:rPr>
        <w:t>1995;</w:t>
      </w:r>
      <w:r w:rsidRPr="00422D27">
        <w:rPr>
          <w:spacing w:val="-4"/>
          <w:sz w:val="24"/>
          <w:szCs w:val="24"/>
        </w:rPr>
        <w:t xml:space="preserve"> </w:t>
      </w:r>
      <w:r w:rsidRPr="00422D27">
        <w:rPr>
          <w:sz w:val="24"/>
          <w:szCs w:val="24"/>
        </w:rPr>
        <w:t>Luecking 2009; Luecking &amp; Fabian (2000) Rabren, Dunn, &amp; Chambers, 2002 Rowe et al. 2013).</w:t>
      </w:r>
    </w:p>
  </w:footnote>
  <w:footnote w:id="16">
    <w:p w14:paraId="328342CC" w14:textId="77777777" w:rsidR="005D6E1C" w:rsidRPr="00422D27" w:rsidRDefault="005D6E1C" w:rsidP="005D6E1C">
      <w:pPr>
        <w:spacing w:before="2" w:line="228" w:lineRule="exact"/>
        <w:ind w:left="140"/>
        <w:rPr>
          <w:sz w:val="24"/>
          <w:szCs w:val="24"/>
        </w:rPr>
      </w:pPr>
      <w:r>
        <w:rPr>
          <w:rStyle w:val="FootnoteReference"/>
        </w:rPr>
        <w:footnoteRef/>
      </w:r>
      <w:r>
        <w:t xml:space="preserve"> </w:t>
      </w:r>
      <w:r w:rsidRPr="00422D27">
        <w:rPr>
          <w:sz w:val="24"/>
          <w:szCs w:val="24"/>
        </w:rPr>
        <w:t>(Grigal,</w:t>
      </w:r>
      <w:r w:rsidRPr="00422D27">
        <w:rPr>
          <w:spacing w:val="-6"/>
          <w:sz w:val="24"/>
          <w:szCs w:val="24"/>
        </w:rPr>
        <w:t xml:space="preserve"> </w:t>
      </w:r>
      <w:r w:rsidRPr="00422D27">
        <w:rPr>
          <w:sz w:val="24"/>
          <w:szCs w:val="24"/>
        </w:rPr>
        <w:t>Hart,</w:t>
      </w:r>
      <w:r w:rsidRPr="00422D27">
        <w:rPr>
          <w:spacing w:val="-5"/>
          <w:sz w:val="24"/>
          <w:szCs w:val="24"/>
        </w:rPr>
        <w:t xml:space="preserve"> </w:t>
      </w:r>
      <w:r w:rsidRPr="00422D27">
        <w:rPr>
          <w:sz w:val="24"/>
          <w:szCs w:val="24"/>
        </w:rPr>
        <w:t>and</w:t>
      </w:r>
      <w:r w:rsidRPr="00422D27">
        <w:rPr>
          <w:spacing w:val="-7"/>
          <w:sz w:val="24"/>
          <w:szCs w:val="24"/>
        </w:rPr>
        <w:t xml:space="preserve"> </w:t>
      </w:r>
      <w:r w:rsidRPr="00422D27">
        <w:rPr>
          <w:sz w:val="24"/>
          <w:szCs w:val="24"/>
        </w:rPr>
        <w:t>Migliore</w:t>
      </w:r>
      <w:r w:rsidRPr="00422D27">
        <w:rPr>
          <w:spacing w:val="-6"/>
          <w:sz w:val="24"/>
          <w:szCs w:val="24"/>
        </w:rPr>
        <w:t xml:space="preserve"> </w:t>
      </w:r>
      <w:r w:rsidRPr="00422D27">
        <w:rPr>
          <w:sz w:val="24"/>
          <w:szCs w:val="24"/>
        </w:rPr>
        <w:t>2011,</w:t>
      </w:r>
      <w:r w:rsidRPr="00422D27">
        <w:rPr>
          <w:spacing w:val="-8"/>
          <w:sz w:val="24"/>
          <w:szCs w:val="24"/>
        </w:rPr>
        <w:t xml:space="preserve"> </w:t>
      </w:r>
      <w:r w:rsidRPr="00422D27">
        <w:rPr>
          <w:sz w:val="24"/>
          <w:szCs w:val="24"/>
        </w:rPr>
        <w:t>Vondracek</w:t>
      </w:r>
      <w:r w:rsidRPr="00422D27">
        <w:rPr>
          <w:spacing w:val="-6"/>
          <w:sz w:val="24"/>
          <w:szCs w:val="24"/>
        </w:rPr>
        <w:t xml:space="preserve"> </w:t>
      </w:r>
      <w:r w:rsidRPr="00422D27">
        <w:rPr>
          <w:sz w:val="24"/>
          <w:szCs w:val="24"/>
        </w:rPr>
        <w:t>&amp;</w:t>
      </w:r>
      <w:r w:rsidRPr="00422D27">
        <w:rPr>
          <w:spacing w:val="-7"/>
          <w:sz w:val="24"/>
          <w:szCs w:val="24"/>
        </w:rPr>
        <w:t xml:space="preserve"> </w:t>
      </w:r>
      <w:r w:rsidRPr="00422D27">
        <w:rPr>
          <w:sz w:val="24"/>
          <w:szCs w:val="24"/>
        </w:rPr>
        <w:t>Porfeli,</w:t>
      </w:r>
      <w:r w:rsidRPr="00422D27">
        <w:rPr>
          <w:spacing w:val="-4"/>
          <w:sz w:val="24"/>
          <w:szCs w:val="24"/>
        </w:rPr>
        <w:t xml:space="preserve"> </w:t>
      </w:r>
      <w:r w:rsidRPr="00422D27">
        <w:rPr>
          <w:sz w:val="24"/>
          <w:szCs w:val="24"/>
        </w:rPr>
        <w:t>2006,</w:t>
      </w:r>
      <w:r w:rsidRPr="00422D27">
        <w:rPr>
          <w:spacing w:val="-9"/>
          <w:sz w:val="24"/>
          <w:szCs w:val="24"/>
        </w:rPr>
        <w:t xml:space="preserve"> </w:t>
      </w:r>
      <w:r w:rsidRPr="00422D27">
        <w:rPr>
          <w:sz w:val="24"/>
          <w:szCs w:val="24"/>
        </w:rPr>
        <w:t>Miles</w:t>
      </w:r>
      <w:r w:rsidRPr="00422D27">
        <w:rPr>
          <w:spacing w:val="-7"/>
          <w:sz w:val="24"/>
          <w:szCs w:val="24"/>
        </w:rPr>
        <w:t xml:space="preserve"> </w:t>
      </w:r>
      <w:r w:rsidRPr="00422D27">
        <w:rPr>
          <w:sz w:val="24"/>
          <w:szCs w:val="24"/>
        </w:rPr>
        <w:t>Morgan</w:t>
      </w:r>
      <w:r w:rsidRPr="00422D27">
        <w:rPr>
          <w:spacing w:val="-9"/>
          <w:sz w:val="24"/>
          <w:szCs w:val="24"/>
        </w:rPr>
        <w:t xml:space="preserve"> </w:t>
      </w:r>
      <w:r w:rsidRPr="00422D27">
        <w:rPr>
          <w:spacing w:val="-2"/>
          <w:sz w:val="24"/>
          <w:szCs w:val="24"/>
        </w:rPr>
        <w:t>2012).</w:t>
      </w:r>
    </w:p>
    <w:p w14:paraId="7E85DB50" w14:textId="70A64EDE" w:rsidR="005D6E1C" w:rsidRPr="005D6E1C" w:rsidRDefault="005D6E1C">
      <w:pPr>
        <w:pStyle w:val="FootnoteText"/>
        <w:rPr>
          <w:lang w:val="en-AU"/>
        </w:rPr>
      </w:pPr>
    </w:p>
  </w:footnote>
  <w:footnote w:id="17">
    <w:p w14:paraId="1D0187F7" w14:textId="01D1581F" w:rsidR="005D6E1C" w:rsidRPr="005D6E1C" w:rsidRDefault="005D6E1C">
      <w:pPr>
        <w:pStyle w:val="FootnoteText"/>
        <w:rPr>
          <w:lang w:val="en-AU"/>
        </w:rPr>
      </w:pPr>
      <w:r>
        <w:rPr>
          <w:rStyle w:val="FootnoteReference"/>
        </w:rPr>
        <w:footnoteRef/>
      </w:r>
      <w:hyperlink r:id="rId2" w:history="1">
        <w:r w:rsidRPr="005D6E1C">
          <w:rPr>
            <w:rStyle w:val="Hyperlink"/>
            <w:sz w:val="24"/>
            <w:szCs w:val="24"/>
          </w:rPr>
          <w:t>Office</w:t>
        </w:r>
        <w:r w:rsidRPr="005D6E1C">
          <w:rPr>
            <w:rStyle w:val="Hyperlink"/>
            <w:spacing w:val="-4"/>
            <w:sz w:val="24"/>
            <w:szCs w:val="24"/>
          </w:rPr>
          <w:t xml:space="preserve"> </w:t>
        </w:r>
        <w:r w:rsidRPr="005D6E1C">
          <w:rPr>
            <w:rStyle w:val="Hyperlink"/>
            <w:sz w:val="24"/>
            <w:szCs w:val="24"/>
          </w:rPr>
          <w:t>of</w:t>
        </w:r>
        <w:r w:rsidRPr="005D6E1C">
          <w:rPr>
            <w:rStyle w:val="Hyperlink"/>
            <w:spacing w:val="-3"/>
            <w:sz w:val="24"/>
            <w:szCs w:val="24"/>
          </w:rPr>
          <w:t xml:space="preserve"> </w:t>
        </w:r>
        <w:r w:rsidRPr="005D6E1C">
          <w:rPr>
            <w:rStyle w:val="Hyperlink"/>
            <w:sz w:val="24"/>
            <w:szCs w:val="24"/>
          </w:rPr>
          <w:t>Disability</w:t>
        </w:r>
        <w:r w:rsidRPr="005D6E1C">
          <w:rPr>
            <w:rStyle w:val="Hyperlink"/>
            <w:spacing w:val="-5"/>
            <w:sz w:val="24"/>
            <w:szCs w:val="24"/>
          </w:rPr>
          <w:t xml:space="preserve"> </w:t>
        </w:r>
        <w:r w:rsidRPr="005D6E1C">
          <w:rPr>
            <w:rStyle w:val="Hyperlink"/>
            <w:sz w:val="24"/>
            <w:szCs w:val="24"/>
          </w:rPr>
          <w:t>Employment</w:t>
        </w:r>
        <w:r w:rsidRPr="005D6E1C">
          <w:rPr>
            <w:rStyle w:val="Hyperlink"/>
            <w:spacing w:val="-4"/>
            <w:sz w:val="24"/>
            <w:szCs w:val="24"/>
          </w:rPr>
          <w:t xml:space="preserve"> </w:t>
        </w:r>
        <w:r w:rsidRPr="005D6E1C">
          <w:rPr>
            <w:rStyle w:val="Hyperlink"/>
            <w:sz w:val="24"/>
            <w:szCs w:val="24"/>
          </w:rPr>
          <w:t>Policy</w:t>
        </w:r>
        <w:r w:rsidRPr="005D6E1C">
          <w:rPr>
            <w:rStyle w:val="Hyperlink"/>
            <w:spacing w:val="-4"/>
            <w:sz w:val="24"/>
            <w:szCs w:val="24"/>
          </w:rPr>
          <w:t xml:space="preserve"> </w:t>
        </w:r>
        <w:r w:rsidRPr="005D6E1C">
          <w:rPr>
            <w:rStyle w:val="Hyperlink"/>
            <w:i/>
            <w:sz w:val="24"/>
            <w:szCs w:val="24"/>
          </w:rPr>
          <w:t>Employment</w:t>
        </w:r>
        <w:r w:rsidRPr="005D6E1C">
          <w:rPr>
            <w:rStyle w:val="Hyperlink"/>
            <w:i/>
            <w:spacing w:val="-4"/>
            <w:sz w:val="24"/>
            <w:szCs w:val="24"/>
          </w:rPr>
          <w:t xml:space="preserve"> </w:t>
        </w:r>
        <w:r w:rsidRPr="005D6E1C">
          <w:rPr>
            <w:rStyle w:val="Hyperlink"/>
            <w:i/>
            <w:sz w:val="24"/>
            <w:szCs w:val="24"/>
          </w:rPr>
          <w:t>first</w:t>
        </w:r>
        <w:r w:rsidRPr="005D6E1C">
          <w:rPr>
            <w:rStyle w:val="Hyperlink"/>
            <w:i/>
            <w:spacing w:val="-3"/>
            <w:sz w:val="24"/>
            <w:szCs w:val="24"/>
          </w:rPr>
          <w:t xml:space="preserve"> </w:t>
        </w:r>
        <w:r w:rsidRPr="005D6E1C">
          <w:rPr>
            <w:rStyle w:val="Hyperlink"/>
            <w:sz w:val="24"/>
            <w:szCs w:val="24"/>
          </w:rPr>
          <w:t>viewed</w:t>
        </w:r>
        <w:r w:rsidRPr="005D6E1C">
          <w:rPr>
            <w:rStyle w:val="Hyperlink"/>
            <w:spacing w:val="-3"/>
            <w:sz w:val="24"/>
            <w:szCs w:val="24"/>
          </w:rPr>
          <w:t xml:space="preserve"> </w:t>
        </w:r>
        <w:r w:rsidRPr="005D6E1C">
          <w:rPr>
            <w:rStyle w:val="Hyperlink"/>
            <w:sz w:val="24"/>
            <w:szCs w:val="24"/>
          </w:rPr>
          <w:t>Nov</w:t>
        </w:r>
        <w:r w:rsidRPr="005D6E1C">
          <w:rPr>
            <w:rStyle w:val="Hyperlink"/>
            <w:spacing w:val="-5"/>
            <w:sz w:val="24"/>
            <w:szCs w:val="24"/>
          </w:rPr>
          <w:t xml:space="preserve"> </w:t>
        </w:r>
        <w:r w:rsidRPr="005D6E1C">
          <w:rPr>
            <w:rStyle w:val="Hyperlink"/>
            <w:sz w:val="24"/>
            <w:szCs w:val="24"/>
          </w:rPr>
          <w:t>2016</w:t>
        </w:r>
      </w:hyperlink>
      <w:r w:rsidRPr="00422D27">
        <w:rPr>
          <w:sz w:val="24"/>
          <w:szCs w:val="24"/>
        </w:rPr>
        <w:t xml:space="preserve"> </w:t>
      </w:r>
    </w:p>
  </w:footnote>
  <w:footnote w:id="18">
    <w:p w14:paraId="4A33AFC8" w14:textId="3B5E7C4E" w:rsidR="005D6E1C" w:rsidRPr="005D6E1C" w:rsidRDefault="005D6E1C">
      <w:pPr>
        <w:pStyle w:val="FootnoteText"/>
        <w:rPr>
          <w:lang w:val="en-AU"/>
        </w:rPr>
      </w:pPr>
      <w:r>
        <w:rPr>
          <w:rStyle w:val="FootnoteReference"/>
        </w:rPr>
        <w:footnoteRef/>
      </w:r>
      <w:r>
        <w:t xml:space="preserve"> </w:t>
      </w:r>
      <w:r w:rsidRPr="00422D27">
        <w:rPr>
          <w:sz w:val="24"/>
          <w:szCs w:val="24"/>
        </w:rPr>
        <w:t>Eurofound</w:t>
      </w:r>
      <w:r w:rsidRPr="00422D27">
        <w:rPr>
          <w:spacing w:val="-4"/>
          <w:sz w:val="24"/>
          <w:szCs w:val="24"/>
        </w:rPr>
        <w:t xml:space="preserve"> </w:t>
      </w:r>
      <w:r w:rsidRPr="00422D27">
        <w:rPr>
          <w:sz w:val="24"/>
          <w:szCs w:val="24"/>
        </w:rPr>
        <w:t>(2012),</w:t>
      </w:r>
      <w:r w:rsidRPr="00422D27">
        <w:rPr>
          <w:spacing w:val="-1"/>
          <w:sz w:val="24"/>
          <w:szCs w:val="24"/>
        </w:rPr>
        <w:t xml:space="preserve"> </w:t>
      </w:r>
      <w:r w:rsidRPr="00422D27">
        <w:rPr>
          <w:i/>
          <w:sz w:val="24"/>
          <w:szCs w:val="24"/>
        </w:rPr>
        <w:t>Active</w:t>
      </w:r>
      <w:r w:rsidRPr="00422D27">
        <w:rPr>
          <w:i/>
          <w:spacing w:val="-2"/>
          <w:sz w:val="24"/>
          <w:szCs w:val="24"/>
        </w:rPr>
        <w:t xml:space="preserve"> </w:t>
      </w:r>
      <w:r w:rsidRPr="00422D27">
        <w:rPr>
          <w:i/>
          <w:sz w:val="24"/>
          <w:szCs w:val="24"/>
        </w:rPr>
        <w:t>inclusion</w:t>
      </w:r>
      <w:r w:rsidRPr="00422D27">
        <w:rPr>
          <w:i/>
          <w:spacing w:val="-4"/>
          <w:sz w:val="24"/>
          <w:szCs w:val="24"/>
        </w:rPr>
        <w:t xml:space="preserve"> </w:t>
      </w:r>
      <w:r w:rsidRPr="00422D27">
        <w:rPr>
          <w:i/>
          <w:sz w:val="24"/>
          <w:szCs w:val="24"/>
        </w:rPr>
        <w:t>of</w:t>
      </w:r>
      <w:r w:rsidRPr="00422D27">
        <w:rPr>
          <w:i/>
          <w:spacing w:val="-2"/>
          <w:sz w:val="24"/>
          <w:szCs w:val="24"/>
        </w:rPr>
        <w:t xml:space="preserve"> </w:t>
      </w:r>
      <w:r w:rsidRPr="00422D27">
        <w:rPr>
          <w:i/>
          <w:sz w:val="24"/>
          <w:szCs w:val="24"/>
        </w:rPr>
        <w:t>young</w:t>
      </w:r>
      <w:r w:rsidRPr="00422D27">
        <w:rPr>
          <w:i/>
          <w:spacing w:val="-4"/>
          <w:sz w:val="24"/>
          <w:szCs w:val="24"/>
        </w:rPr>
        <w:t xml:space="preserve"> </w:t>
      </w:r>
      <w:r w:rsidRPr="00422D27">
        <w:rPr>
          <w:i/>
          <w:sz w:val="24"/>
          <w:szCs w:val="24"/>
        </w:rPr>
        <w:t>people</w:t>
      </w:r>
      <w:r w:rsidRPr="00422D27">
        <w:rPr>
          <w:i/>
          <w:spacing w:val="-4"/>
          <w:sz w:val="24"/>
          <w:szCs w:val="24"/>
        </w:rPr>
        <w:t xml:space="preserve"> </w:t>
      </w:r>
      <w:r w:rsidRPr="00422D27">
        <w:rPr>
          <w:i/>
          <w:sz w:val="24"/>
          <w:szCs w:val="24"/>
        </w:rPr>
        <w:t>with</w:t>
      </w:r>
      <w:r w:rsidRPr="00422D27">
        <w:rPr>
          <w:i/>
          <w:spacing w:val="-2"/>
          <w:sz w:val="24"/>
          <w:szCs w:val="24"/>
        </w:rPr>
        <w:t xml:space="preserve"> </w:t>
      </w:r>
      <w:r w:rsidRPr="00422D27">
        <w:rPr>
          <w:i/>
          <w:sz w:val="24"/>
          <w:szCs w:val="24"/>
        </w:rPr>
        <w:t>disabilities</w:t>
      </w:r>
      <w:r w:rsidRPr="00422D27">
        <w:rPr>
          <w:i/>
          <w:spacing w:val="-3"/>
          <w:sz w:val="24"/>
          <w:szCs w:val="24"/>
        </w:rPr>
        <w:t xml:space="preserve"> </w:t>
      </w:r>
      <w:r w:rsidRPr="00422D27">
        <w:rPr>
          <w:i/>
          <w:sz w:val="24"/>
          <w:szCs w:val="24"/>
        </w:rPr>
        <w:t>or</w:t>
      </w:r>
      <w:r w:rsidRPr="00422D27">
        <w:rPr>
          <w:i/>
          <w:spacing w:val="-4"/>
          <w:sz w:val="24"/>
          <w:szCs w:val="24"/>
        </w:rPr>
        <w:t xml:space="preserve"> </w:t>
      </w:r>
      <w:r w:rsidRPr="00422D27">
        <w:rPr>
          <w:i/>
          <w:sz w:val="24"/>
          <w:szCs w:val="24"/>
        </w:rPr>
        <w:t>health</w:t>
      </w:r>
      <w:r w:rsidRPr="00422D27">
        <w:rPr>
          <w:i/>
          <w:spacing w:val="-2"/>
          <w:sz w:val="24"/>
          <w:szCs w:val="24"/>
        </w:rPr>
        <w:t xml:space="preserve"> </w:t>
      </w:r>
      <w:r w:rsidRPr="00422D27">
        <w:rPr>
          <w:i/>
          <w:sz w:val="24"/>
          <w:szCs w:val="24"/>
        </w:rPr>
        <w:t>problems</w:t>
      </w:r>
      <w:r w:rsidRPr="00422D27">
        <w:rPr>
          <w:sz w:val="24"/>
          <w:szCs w:val="24"/>
        </w:rPr>
        <w:t>,</w:t>
      </w:r>
      <w:r w:rsidRPr="00422D27">
        <w:rPr>
          <w:spacing w:val="-4"/>
          <w:sz w:val="24"/>
          <w:szCs w:val="24"/>
        </w:rPr>
        <w:t xml:space="preserve"> </w:t>
      </w:r>
      <w:r w:rsidRPr="00422D27">
        <w:rPr>
          <w:sz w:val="24"/>
          <w:szCs w:val="24"/>
        </w:rPr>
        <w:t>Publications Office of the European Union, Luxembourg.</w:t>
      </w:r>
    </w:p>
  </w:footnote>
  <w:footnote w:id="19">
    <w:p w14:paraId="7C445E97" w14:textId="5E0B278A" w:rsidR="005D6E1C" w:rsidRPr="005D6E1C" w:rsidRDefault="005D6E1C">
      <w:pPr>
        <w:pStyle w:val="FootnoteText"/>
        <w:rPr>
          <w:lang w:val="en-AU"/>
        </w:rPr>
      </w:pPr>
      <w:r>
        <w:rPr>
          <w:rStyle w:val="FootnoteReference"/>
        </w:rPr>
        <w:footnoteRef/>
      </w:r>
      <w:r>
        <w:t xml:space="preserve"> </w:t>
      </w:r>
      <w:r w:rsidRPr="00422D27">
        <w:rPr>
          <w:sz w:val="24"/>
          <w:szCs w:val="24"/>
        </w:rPr>
        <w:t>National Advisory Group on Youth Transitions to Employment and Careers (2012</w:t>
      </w:r>
      <w:r w:rsidRPr="00422D27">
        <w:rPr>
          <w:i/>
          <w:sz w:val="24"/>
          <w:szCs w:val="24"/>
        </w:rPr>
        <w:t>) Putting employment</w:t>
      </w:r>
      <w:r w:rsidRPr="00422D27">
        <w:rPr>
          <w:i/>
          <w:spacing w:val="-5"/>
          <w:sz w:val="24"/>
          <w:szCs w:val="24"/>
        </w:rPr>
        <w:t xml:space="preserve"> </w:t>
      </w:r>
      <w:r w:rsidRPr="00422D27">
        <w:rPr>
          <w:i/>
          <w:sz w:val="24"/>
          <w:szCs w:val="24"/>
        </w:rPr>
        <w:t>first</w:t>
      </w:r>
      <w:r w:rsidRPr="00422D27">
        <w:rPr>
          <w:i/>
          <w:spacing w:val="-4"/>
          <w:sz w:val="24"/>
          <w:szCs w:val="24"/>
        </w:rPr>
        <w:t xml:space="preserve"> </w:t>
      </w:r>
      <w:r w:rsidRPr="00422D27">
        <w:rPr>
          <w:i/>
          <w:sz w:val="24"/>
          <w:szCs w:val="24"/>
        </w:rPr>
        <w:t>for</w:t>
      </w:r>
      <w:r w:rsidRPr="00422D27">
        <w:rPr>
          <w:i/>
          <w:spacing w:val="-3"/>
          <w:sz w:val="24"/>
          <w:szCs w:val="24"/>
        </w:rPr>
        <w:t xml:space="preserve"> </w:t>
      </w:r>
      <w:r w:rsidRPr="00422D27">
        <w:rPr>
          <w:i/>
          <w:sz w:val="24"/>
          <w:szCs w:val="24"/>
        </w:rPr>
        <w:t>youth</w:t>
      </w:r>
      <w:r w:rsidRPr="00422D27">
        <w:rPr>
          <w:i/>
          <w:spacing w:val="-2"/>
          <w:sz w:val="24"/>
          <w:szCs w:val="24"/>
        </w:rPr>
        <w:t xml:space="preserve"> </w:t>
      </w:r>
      <w:r w:rsidRPr="00422D27">
        <w:rPr>
          <w:i/>
          <w:sz w:val="24"/>
          <w:szCs w:val="24"/>
        </w:rPr>
        <w:t>with</w:t>
      </w:r>
      <w:r w:rsidRPr="00422D27">
        <w:rPr>
          <w:i/>
          <w:spacing w:val="-2"/>
          <w:sz w:val="24"/>
          <w:szCs w:val="24"/>
        </w:rPr>
        <w:t xml:space="preserve"> </w:t>
      </w:r>
      <w:r w:rsidRPr="00422D27">
        <w:rPr>
          <w:i/>
          <w:sz w:val="24"/>
          <w:szCs w:val="24"/>
        </w:rPr>
        <w:t>intellectual</w:t>
      </w:r>
      <w:r w:rsidRPr="00422D27">
        <w:rPr>
          <w:i/>
          <w:spacing w:val="-3"/>
          <w:sz w:val="24"/>
          <w:szCs w:val="24"/>
        </w:rPr>
        <w:t xml:space="preserve"> </w:t>
      </w:r>
      <w:r w:rsidRPr="00422D27">
        <w:rPr>
          <w:i/>
          <w:sz w:val="24"/>
          <w:szCs w:val="24"/>
        </w:rPr>
        <w:t>disabilities</w:t>
      </w:r>
      <w:r w:rsidRPr="00422D27">
        <w:rPr>
          <w:sz w:val="24"/>
          <w:szCs w:val="24"/>
        </w:rPr>
        <w:t>;</w:t>
      </w:r>
      <w:r w:rsidRPr="00422D27">
        <w:rPr>
          <w:spacing w:val="-2"/>
          <w:sz w:val="24"/>
          <w:szCs w:val="24"/>
        </w:rPr>
        <w:t xml:space="preserve"> </w:t>
      </w:r>
      <w:r w:rsidRPr="00422D27">
        <w:rPr>
          <w:sz w:val="24"/>
          <w:szCs w:val="24"/>
        </w:rPr>
        <w:t>Canadian</w:t>
      </w:r>
      <w:r w:rsidRPr="00422D27">
        <w:rPr>
          <w:spacing w:val="-2"/>
          <w:sz w:val="24"/>
          <w:szCs w:val="24"/>
        </w:rPr>
        <w:t xml:space="preserve"> </w:t>
      </w:r>
      <w:r w:rsidRPr="00422D27">
        <w:rPr>
          <w:sz w:val="24"/>
          <w:szCs w:val="24"/>
        </w:rPr>
        <w:t>Association</w:t>
      </w:r>
      <w:r w:rsidRPr="00422D27">
        <w:rPr>
          <w:spacing w:val="-5"/>
          <w:sz w:val="24"/>
          <w:szCs w:val="24"/>
        </w:rPr>
        <w:t xml:space="preserve"> </w:t>
      </w:r>
      <w:r w:rsidRPr="00422D27">
        <w:rPr>
          <w:sz w:val="24"/>
          <w:szCs w:val="24"/>
        </w:rPr>
        <w:t>for</w:t>
      </w:r>
      <w:r w:rsidRPr="00422D27">
        <w:rPr>
          <w:spacing w:val="-4"/>
          <w:sz w:val="24"/>
          <w:szCs w:val="24"/>
        </w:rPr>
        <w:t xml:space="preserve"> </w:t>
      </w:r>
      <w:r w:rsidRPr="00422D27">
        <w:rPr>
          <w:sz w:val="24"/>
          <w:szCs w:val="24"/>
        </w:rPr>
        <w:t>Community</w:t>
      </w:r>
      <w:r w:rsidRPr="00422D27">
        <w:rPr>
          <w:spacing w:val="-8"/>
          <w:sz w:val="24"/>
          <w:szCs w:val="24"/>
        </w:rPr>
        <w:t xml:space="preserve"> </w:t>
      </w:r>
      <w:r w:rsidRPr="00422D27">
        <w:rPr>
          <w:sz w:val="24"/>
          <w:szCs w:val="24"/>
        </w:rPr>
        <w:t>Living Toronto, Ontario</w:t>
      </w:r>
    </w:p>
  </w:footnote>
  <w:footnote w:id="20">
    <w:p w14:paraId="67625563" w14:textId="3E386CF3" w:rsidR="005D6E1C" w:rsidRPr="005D6E1C" w:rsidRDefault="005D6E1C">
      <w:pPr>
        <w:pStyle w:val="FootnoteText"/>
        <w:rPr>
          <w:lang w:val="en-AU"/>
        </w:rPr>
      </w:pPr>
      <w:r>
        <w:rPr>
          <w:rStyle w:val="FootnoteReference"/>
        </w:rPr>
        <w:footnoteRef/>
      </w:r>
      <w:r w:rsidRPr="00422D27">
        <w:rPr>
          <w:sz w:val="24"/>
          <w:szCs w:val="24"/>
        </w:rPr>
        <w:t>Scheef</w:t>
      </w:r>
      <w:r w:rsidRPr="00422D27">
        <w:rPr>
          <w:spacing w:val="-3"/>
          <w:sz w:val="24"/>
          <w:szCs w:val="24"/>
        </w:rPr>
        <w:t xml:space="preserve"> </w:t>
      </w:r>
      <w:r w:rsidRPr="00422D27">
        <w:rPr>
          <w:sz w:val="24"/>
          <w:szCs w:val="24"/>
        </w:rPr>
        <w:t>A</w:t>
      </w:r>
      <w:r w:rsidRPr="00422D27">
        <w:rPr>
          <w:spacing w:val="-3"/>
          <w:sz w:val="24"/>
          <w:szCs w:val="24"/>
        </w:rPr>
        <w:t xml:space="preserve"> </w:t>
      </w:r>
      <w:r w:rsidRPr="00422D27">
        <w:rPr>
          <w:sz w:val="24"/>
          <w:szCs w:val="24"/>
        </w:rPr>
        <w:t>R</w:t>
      </w:r>
      <w:r w:rsidRPr="00422D27">
        <w:rPr>
          <w:spacing w:val="-4"/>
          <w:sz w:val="24"/>
          <w:szCs w:val="24"/>
        </w:rPr>
        <w:t xml:space="preserve"> </w:t>
      </w:r>
      <w:r w:rsidRPr="00422D27">
        <w:rPr>
          <w:sz w:val="24"/>
          <w:szCs w:val="24"/>
        </w:rPr>
        <w:t>(2016)</w:t>
      </w:r>
      <w:r w:rsidRPr="00422D27">
        <w:rPr>
          <w:spacing w:val="-4"/>
          <w:sz w:val="24"/>
          <w:szCs w:val="24"/>
        </w:rPr>
        <w:t xml:space="preserve"> </w:t>
      </w:r>
      <w:r w:rsidRPr="00422D27">
        <w:rPr>
          <w:sz w:val="24"/>
          <w:szCs w:val="24"/>
        </w:rPr>
        <w:t>Developing</w:t>
      </w:r>
      <w:r w:rsidRPr="00422D27">
        <w:rPr>
          <w:spacing w:val="-4"/>
          <w:sz w:val="24"/>
          <w:szCs w:val="24"/>
        </w:rPr>
        <w:t xml:space="preserve"> </w:t>
      </w:r>
      <w:r w:rsidRPr="00422D27">
        <w:rPr>
          <w:sz w:val="24"/>
          <w:szCs w:val="24"/>
        </w:rPr>
        <w:t>Partnerships</w:t>
      </w:r>
      <w:r w:rsidRPr="00422D27">
        <w:rPr>
          <w:spacing w:val="-2"/>
          <w:sz w:val="24"/>
          <w:szCs w:val="24"/>
        </w:rPr>
        <w:t xml:space="preserve"> </w:t>
      </w:r>
      <w:r w:rsidRPr="00422D27">
        <w:rPr>
          <w:sz w:val="24"/>
          <w:szCs w:val="24"/>
        </w:rPr>
        <w:t>with</w:t>
      </w:r>
      <w:r w:rsidRPr="00422D27">
        <w:rPr>
          <w:spacing w:val="-3"/>
          <w:sz w:val="24"/>
          <w:szCs w:val="24"/>
        </w:rPr>
        <w:t xml:space="preserve"> </w:t>
      </w:r>
      <w:r w:rsidRPr="00422D27">
        <w:rPr>
          <w:sz w:val="24"/>
          <w:szCs w:val="24"/>
        </w:rPr>
        <w:t>Businesses</w:t>
      </w:r>
      <w:r w:rsidRPr="00422D27">
        <w:rPr>
          <w:spacing w:val="-4"/>
          <w:sz w:val="24"/>
          <w:szCs w:val="24"/>
        </w:rPr>
        <w:t xml:space="preserve"> </w:t>
      </w:r>
      <w:r w:rsidRPr="00422D27">
        <w:rPr>
          <w:sz w:val="24"/>
          <w:szCs w:val="24"/>
        </w:rPr>
        <w:t>to</w:t>
      </w:r>
      <w:r w:rsidRPr="00422D27">
        <w:rPr>
          <w:spacing w:val="-4"/>
          <w:sz w:val="24"/>
          <w:szCs w:val="24"/>
        </w:rPr>
        <w:t xml:space="preserve"> </w:t>
      </w:r>
      <w:r w:rsidRPr="00422D27">
        <w:rPr>
          <w:sz w:val="24"/>
          <w:szCs w:val="24"/>
        </w:rPr>
        <w:t>Support</w:t>
      </w:r>
      <w:r w:rsidRPr="00422D27">
        <w:rPr>
          <w:spacing w:val="-4"/>
          <w:sz w:val="24"/>
          <w:szCs w:val="24"/>
        </w:rPr>
        <w:t xml:space="preserve"> </w:t>
      </w:r>
      <w:r w:rsidRPr="00422D27">
        <w:rPr>
          <w:sz w:val="24"/>
          <w:szCs w:val="24"/>
        </w:rPr>
        <w:t>Job</w:t>
      </w:r>
      <w:r w:rsidRPr="00422D27">
        <w:rPr>
          <w:spacing w:val="-5"/>
          <w:sz w:val="24"/>
          <w:szCs w:val="24"/>
        </w:rPr>
        <w:t xml:space="preserve"> </w:t>
      </w:r>
      <w:r w:rsidRPr="00422D27">
        <w:rPr>
          <w:sz w:val="24"/>
          <w:szCs w:val="24"/>
        </w:rPr>
        <w:t>Training</w:t>
      </w:r>
      <w:r w:rsidRPr="00422D27">
        <w:rPr>
          <w:spacing w:val="-4"/>
          <w:sz w:val="24"/>
          <w:szCs w:val="24"/>
        </w:rPr>
        <w:t xml:space="preserve"> </w:t>
      </w:r>
      <w:r w:rsidRPr="00422D27">
        <w:rPr>
          <w:sz w:val="24"/>
          <w:szCs w:val="24"/>
        </w:rPr>
        <w:t>for</w:t>
      </w:r>
      <w:r w:rsidRPr="00422D27">
        <w:rPr>
          <w:spacing w:val="-2"/>
          <w:sz w:val="24"/>
          <w:szCs w:val="24"/>
        </w:rPr>
        <w:t xml:space="preserve"> </w:t>
      </w:r>
      <w:r w:rsidRPr="00422D27">
        <w:rPr>
          <w:sz w:val="24"/>
          <w:szCs w:val="24"/>
        </w:rPr>
        <w:t>Youth</w:t>
      </w:r>
      <w:r w:rsidRPr="00422D27">
        <w:rPr>
          <w:spacing w:val="-3"/>
          <w:sz w:val="24"/>
          <w:szCs w:val="24"/>
        </w:rPr>
        <w:t xml:space="preserve"> </w:t>
      </w:r>
      <w:r w:rsidRPr="00422D27">
        <w:rPr>
          <w:sz w:val="24"/>
          <w:szCs w:val="24"/>
        </w:rPr>
        <w:t>with Disabilities in Singapore 1Washington State University, Pullman, USA</w:t>
      </w:r>
    </w:p>
  </w:footnote>
  <w:footnote w:id="21">
    <w:p w14:paraId="70D92435" w14:textId="77777777" w:rsidR="005D6E1C" w:rsidRPr="00422D27" w:rsidRDefault="005D6E1C" w:rsidP="005D6E1C">
      <w:pPr>
        <w:ind w:left="140" w:right="249"/>
        <w:rPr>
          <w:sz w:val="24"/>
          <w:szCs w:val="24"/>
        </w:rPr>
      </w:pPr>
      <w:r>
        <w:rPr>
          <w:rStyle w:val="FootnoteReference"/>
        </w:rPr>
        <w:footnoteRef/>
      </w:r>
      <w:r>
        <w:t xml:space="preserve"> </w:t>
      </w:r>
      <w:r w:rsidRPr="00422D27">
        <w:rPr>
          <w:sz w:val="24"/>
          <w:szCs w:val="24"/>
        </w:rPr>
        <w:t>Nel,</w:t>
      </w:r>
      <w:r w:rsidRPr="00422D27">
        <w:rPr>
          <w:spacing w:val="-1"/>
          <w:sz w:val="24"/>
          <w:szCs w:val="24"/>
        </w:rPr>
        <w:t xml:space="preserve"> </w:t>
      </w:r>
      <w:r w:rsidRPr="00422D27">
        <w:rPr>
          <w:sz w:val="24"/>
          <w:szCs w:val="24"/>
        </w:rPr>
        <w:t>L;</w:t>
      </w:r>
      <w:r w:rsidRPr="00422D27">
        <w:rPr>
          <w:spacing w:val="-1"/>
          <w:sz w:val="24"/>
          <w:szCs w:val="24"/>
        </w:rPr>
        <w:t xml:space="preserve"> </w:t>
      </w:r>
      <w:r w:rsidRPr="00422D27">
        <w:rPr>
          <w:sz w:val="24"/>
          <w:szCs w:val="24"/>
        </w:rPr>
        <w:t>Van</w:t>
      </w:r>
      <w:r w:rsidRPr="00422D27">
        <w:rPr>
          <w:spacing w:val="-1"/>
          <w:sz w:val="24"/>
          <w:szCs w:val="24"/>
        </w:rPr>
        <w:t xml:space="preserve"> </w:t>
      </w:r>
      <w:r w:rsidRPr="00422D27">
        <w:rPr>
          <w:sz w:val="24"/>
          <w:szCs w:val="24"/>
        </w:rPr>
        <w:t>der</w:t>
      </w:r>
      <w:r w:rsidRPr="00422D27">
        <w:rPr>
          <w:spacing w:val="-5"/>
          <w:sz w:val="24"/>
          <w:szCs w:val="24"/>
        </w:rPr>
        <w:t xml:space="preserve"> </w:t>
      </w:r>
      <w:r w:rsidRPr="00422D27">
        <w:rPr>
          <w:sz w:val="24"/>
          <w:szCs w:val="24"/>
        </w:rPr>
        <w:t>Westhuyzen</w:t>
      </w:r>
      <w:r w:rsidRPr="00422D27">
        <w:rPr>
          <w:spacing w:val="-3"/>
          <w:sz w:val="24"/>
          <w:szCs w:val="24"/>
        </w:rPr>
        <w:t xml:space="preserve"> </w:t>
      </w:r>
      <w:r w:rsidRPr="00422D27">
        <w:rPr>
          <w:sz w:val="24"/>
          <w:szCs w:val="24"/>
        </w:rPr>
        <w:t>C;</w:t>
      </w:r>
      <w:r w:rsidRPr="00422D27">
        <w:rPr>
          <w:spacing w:val="-3"/>
          <w:sz w:val="24"/>
          <w:szCs w:val="24"/>
        </w:rPr>
        <w:t xml:space="preserve"> </w:t>
      </w:r>
      <w:r w:rsidRPr="00422D27">
        <w:rPr>
          <w:sz w:val="24"/>
          <w:szCs w:val="24"/>
        </w:rPr>
        <w:t>Uys,</w:t>
      </w:r>
      <w:r w:rsidRPr="00422D27">
        <w:rPr>
          <w:spacing w:val="-3"/>
          <w:sz w:val="24"/>
          <w:szCs w:val="24"/>
        </w:rPr>
        <w:t xml:space="preserve"> </w:t>
      </w:r>
      <w:r w:rsidRPr="00422D27">
        <w:rPr>
          <w:sz w:val="24"/>
          <w:szCs w:val="24"/>
        </w:rPr>
        <w:t>K</w:t>
      </w:r>
      <w:r w:rsidRPr="00422D27">
        <w:rPr>
          <w:spacing w:val="-2"/>
          <w:sz w:val="24"/>
          <w:szCs w:val="24"/>
        </w:rPr>
        <w:t xml:space="preserve"> </w:t>
      </w:r>
      <w:r w:rsidRPr="00422D27">
        <w:rPr>
          <w:sz w:val="24"/>
          <w:szCs w:val="24"/>
        </w:rPr>
        <w:t>(2007)</w:t>
      </w:r>
      <w:r w:rsidRPr="00422D27">
        <w:rPr>
          <w:spacing w:val="-3"/>
          <w:sz w:val="24"/>
          <w:szCs w:val="24"/>
        </w:rPr>
        <w:t xml:space="preserve"> </w:t>
      </w:r>
      <w:r w:rsidRPr="00422D27">
        <w:rPr>
          <w:sz w:val="24"/>
          <w:szCs w:val="24"/>
        </w:rPr>
        <w:t>Introducing</w:t>
      </w:r>
      <w:r w:rsidRPr="00422D27">
        <w:rPr>
          <w:spacing w:val="-2"/>
          <w:sz w:val="24"/>
          <w:szCs w:val="24"/>
        </w:rPr>
        <w:t xml:space="preserve"> </w:t>
      </w:r>
      <w:r w:rsidRPr="00422D27">
        <w:rPr>
          <w:sz w:val="24"/>
          <w:szCs w:val="24"/>
        </w:rPr>
        <w:t>a</w:t>
      </w:r>
      <w:r w:rsidRPr="00422D27">
        <w:rPr>
          <w:spacing w:val="-3"/>
          <w:sz w:val="24"/>
          <w:szCs w:val="24"/>
        </w:rPr>
        <w:t xml:space="preserve"> </w:t>
      </w:r>
      <w:r w:rsidRPr="00422D27">
        <w:rPr>
          <w:sz w:val="24"/>
          <w:szCs w:val="24"/>
        </w:rPr>
        <w:t>school-to-work transition</w:t>
      </w:r>
      <w:r w:rsidRPr="00422D27">
        <w:rPr>
          <w:spacing w:val="-4"/>
          <w:sz w:val="24"/>
          <w:szCs w:val="24"/>
        </w:rPr>
        <w:t xml:space="preserve"> </w:t>
      </w:r>
      <w:r w:rsidRPr="00422D27">
        <w:rPr>
          <w:sz w:val="24"/>
          <w:szCs w:val="24"/>
        </w:rPr>
        <w:t>model</w:t>
      </w:r>
      <w:r w:rsidRPr="00422D27">
        <w:rPr>
          <w:spacing w:val="-4"/>
          <w:sz w:val="24"/>
          <w:szCs w:val="24"/>
        </w:rPr>
        <w:t xml:space="preserve"> </w:t>
      </w:r>
      <w:r w:rsidRPr="00422D27">
        <w:rPr>
          <w:sz w:val="24"/>
          <w:szCs w:val="24"/>
        </w:rPr>
        <w:t>for youth with disabilities in South Africa.</w:t>
      </w:r>
    </w:p>
    <w:p w14:paraId="0ED8AE91" w14:textId="554EEC21" w:rsidR="005D6E1C" w:rsidRPr="005D6E1C" w:rsidRDefault="005D6E1C">
      <w:pPr>
        <w:pStyle w:val="FootnoteText"/>
        <w:rPr>
          <w:lang w:val="en-AU"/>
        </w:rPr>
      </w:pPr>
    </w:p>
  </w:footnote>
  <w:footnote w:id="22">
    <w:p w14:paraId="3519CBB3" w14:textId="218A1DF5" w:rsidR="005D6E1C" w:rsidRPr="00F55331" w:rsidRDefault="005D6E1C" w:rsidP="005D6E1C">
      <w:pPr>
        <w:spacing w:before="107"/>
        <w:ind w:left="140" w:right="249"/>
        <w:rPr>
          <w:sz w:val="24"/>
          <w:szCs w:val="24"/>
        </w:rPr>
      </w:pPr>
      <w:r>
        <w:rPr>
          <w:rStyle w:val="FootnoteReference"/>
        </w:rPr>
        <w:footnoteRef/>
      </w:r>
      <w:r>
        <w:t xml:space="preserve"> </w:t>
      </w:r>
      <w:r>
        <w:rPr>
          <w:lang w:val="en-AU"/>
        </w:rPr>
        <w:t xml:space="preserve"> </w:t>
      </w:r>
      <w:r w:rsidRPr="00F55331">
        <w:rPr>
          <w:sz w:val="24"/>
          <w:szCs w:val="24"/>
        </w:rPr>
        <w:t>Xu,</w:t>
      </w:r>
      <w:r w:rsidRPr="00F55331">
        <w:rPr>
          <w:spacing w:val="-5"/>
          <w:sz w:val="24"/>
          <w:szCs w:val="24"/>
        </w:rPr>
        <w:t xml:space="preserve"> </w:t>
      </w:r>
      <w:r w:rsidRPr="00F55331">
        <w:rPr>
          <w:sz w:val="24"/>
          <w:szCs w:val="24"/>
        </w:rPr>
        <w:t>Tianxi</w:t>
      </w:r>
      <w:r w:rsidRPr="00F55331">
        <w:rPr>
          <w:spacing w:val="40"/>
          <w:sz w:val="24"/>
          <w:szCs w:val="24"/>
        </w:rPr>
        <w:t xml:space="preserve"> </w:t>
      </w:r>
      <w:r w:rsidRPr="00F55331">
        <w:rPr>
          <w:sz w:val="24"/>
          <w:szCs w:val="24"/>
        </w:rPr>
        <w:t xml:space="preserve">(2015) </w:t>
      </w:r>
      <w:hyperlink r:id="rId3" w:history="1">
        <w:r w:rsidRPr="007F45D2">
          <w:rPr>
            <w:rStyle w:val="Hyperlink"/>
            <w:sz w:val="24"/>
            <w:szCs w:val="24"/>
          </w:rPr>
          <w:t>Analysis</w:t>
        </w:r>
        <w:r w:rsidRPr="007F45D2">
          <w:rPr>
            <w:rStyle w:val="Hyperlink"/>
            <w:spacing w:val="-3"/>
            <w:sz w:val="24"/>
            <w:szCs w:val="24"/>
          </w:rPr>
          <w:t xml:space="preserve"> </w:t>
        </w:r>
        <w:r w:rsidRPr="007F45D2">
          <w:rPr>
            <w:rStyle w:val="Hyperlink"/>
            <w:sz w:val="24"/>
            <w:szCs w:val="24"/>
          </w:rPr>
          <w:t>of</w:t>
        </w:r>
        <w:r w:rsidRPr="007F45D2">
          <w:rPr>
            <w:rStyle w:val="Hyperlink"/>
            <w:spacing w:val="-2"/>
            <w:sz w:val="24"/>
            <w:szCs w:val="24"/>
          </w:rPr>
          <w:t xml:space="preserve"> </w:t>
        </w:r>
        <w:r w:rsidRPr="007F45D2">
          <w:rPr>
            <w:rStyle w:val="Hyperlink"/>
            <w:sz w:val="24"/>
            <w:szCs w:val="24"/>
          </w:rPr>
          <w:t>best</w:t>
        </w:r>
        <w:r w:rsidRPr="007F45D2">
          <w:rPr>
            <w:rStyle w:val="Hyperlink"/>
            <w:spacing w:val="-4"/>
            <w:sz w:val="24"/>
            <w:szCs w:val="24"/>
          </w:rPr>
          <w:t xml:space="preserve"> </w:t>
        </w:r>
        <w:r w:rsidRPr="007F45D2">
          <w:rPr>
            <w:rStyle w:val="Hyperlink"/>
            <w:sz w:val="24"/>
            <w:szCs w:val="24"/>
          </w:rPr>
          <w:t>practice</w:t>
        </w:r>
        <w:r w:rsidRPr="007F45D2">
          <w:rPr>
            <w:rStyle w:val="Hyperlink"/>
            <w:spacing w:val="-2"/>
            <w:sz w:val="24"/>
            <w:szCs w:val="24"/>
          </w:rPr>
          <w:t xml:space="preserve"> </w:t>
        </w:r>
        <w:r w:rsidRPr="007F45D2">
          <w:rPr>
            <w:rStyle w:val="Hyperlink"/>
            <w:sz w:val="24"/>
            <w:szCs w:val="24"/>
          </w:rPr>
          <w:t>in</w:t>
        </w:r>
        <w:r w:rsidRPr="007F45D2">
          <w:rPr>
            <w:rStyle w:val="Hyperlink"/>
            <w:spacing w:val="-4"/>
            <w:sz w:val="24"/>
            <w:szCs w:val="24"/>
          </w:rPr>
          <w:t xml:space="preserve"> </w:t>
        </w:r>
        <w:r w:rsidRPr="007F45D2">
          <w:rPr>
            <w:rStyle w:val="Hyperlink"/>
            <w:sz w:val="24"/>
            <w:szCs w:val="24"/>
          </w:rPr>
          <w:t>school-to-work transition</w:t>
        </w:r>
        <w:r w:rsidRPr="007F45D2">
          <w:rPr>
            <w:rStyle w:val="Hyperlink"/>
            <w:spacing w:val="-2"/>
            <w:sz w:val="24"/>
            <w:szCs w:val="24"/>
          </w:rPr>
          <w:t xml:space="preserve"> </w:t>
        </w:r>
        <w:r w:rsidRPr="007F45D2">
          <w:rPr>
            <w:rStyle w:val="Hyperlink"/>
            <w:sz w:val="24"/>
            <w:szCs w:val="24"/>
          </w:rPr>
          <w:t>for</w:t>
        </w:r>
        <w:r w:rsidRPr="007F45D2">
          <w:rPr>
            <w:rStyle w:val="Hyperlink"/>
            <w:spacing w:val="-4"/>
            <w:sz w:val="24"/>
            <w:szCs w:val="24"/>
          </w:rPr>
          <w:t xml:space="preserve"> </w:t>
        </w:r>
        <w:r w:rsidRPr="007F45D2">
          <w:rPr>
            <w:rStyle w:val="Hyperlink"/>
            <w:sz w:val="24"/>
            <w:szCs w:val="24"/>
          </w:rPr>
          <w:t>adolescents</w:t>
        </w:r>
        <w:r w:rsidRPr="007F45D2">
          <w:rPr>
            <w:rStyle w:val="Hyperlink"/>
            <w:spacing w:val="-1"/>
            <w:sz w:val="24"/>
            <w:szCs w:val="24"/>
          </w:rPr>
          <w:t xml:space="preserve"> </w:t>
        </w:r>
        <w:r w:rsidRPr="007F45D2">
          <w:rPr>
            <w:rStyle w:val="Hyperlink"/>
            <w:sz w:val="24"/>
            <w:szCs w:val="24"/>
          </w:rPr>
          <w:t>with intellectual disability in China</w:t>
        </w:r>
      </w:hyperlink>
      <w:r w:rsidRPr="00F55331">
        <w:rPr>
          <w:sz w:val="24"/>
          <w:szCs w:val="24"/>
        </w:rPr>
        <w:t>: implications for practice and policy</w:t>
      </w:r>
      <w:r w:rsidRPr="00F55331">
        <w:rPr>
          <w:spacing w:val="40"/>
          <w:sz w:val="24"/>
          <w:szCs w:val="24"/>
        </w:rPr>
        <w:t xml:space="preserve"> </w:t>
      </w:r>
      <w:r w:rsidRPr="00F55331">
        <w:rPr>
          <w:sz w:val="24"/>
          <w:szCs w:val="24"/>
        </w:rPr>
        <w:t xml:space="preserve">Sydney University </w:t>
      </w:r>
      <w:r w:rsidRPr="00F55331">
        <w:rPr>
          <w:sz w:val="24"/>
          <w:szCs w:val="24"/>
        </w:rPr>
        <w:fldChar w:fldCharType="begin"/>
      </w:r>
      <w:r w:rsidRPr="00F55331">
        <w:rPr>
          <w:sz w:val="24"/>
          <w:szCs w:val="24"/>
        </w:rPr>
        <w:instrText xml:space="preserve"> HYPERLINK "http://hdl.handle.net/1959.13/1296609" \h </w:instrText>
      </w:r>
      <w:r w:rsidRPr="00F55331">
        <w:rPr>
          <w:sz w:val="24"/>
          <w:szCs w:val="24"/>
        </w:rPr>
        <w:fldChar w:fldCharType="separate"/>
      </w:r>
      <w:r w:rsidRPr="00F55331">
        <w:rPr>
          <w:spacing w:val="-2"/>
          <w:sz w:val="24"/>
          <w:szCs w:val="24"/>
        </w:rPr>
        <w:t>http://hdl.handle.net/1959.13/1296609</w:t>
      </w:r>
      <w:r w:rsidRPr="00F55331">
        <w:rPr>
          <w:spacing w:val="-2"/>
          <w:sz w:val="24"/>
          <w:szCs w:val="24"/>
        </w:rPr>
        <w:fldChar w:fldCharType="end"/>
      </w:r>
    </w:p>
    <w:p w14:paraId="2A707177" w14:textId="39A86F50" w:rsidR="005D6E1C" w:rsidRPr="005D6E1C" w:rsidRDefault="005D6E1C">
      <w:pPr>
        <w:pStyle w:val="FootnoteText"/>
        <w:rPr>
          <w:lang w:val="en-AU"/>
        </w:rPr>
      </w:pPr>
    </w:p>
  </w:footnote>
  <w:footnote w:id="23">
    <w:p w14:paraId="64A9812A" w14:textId="7F8E31E5" w:rsidR="005D6E1C" w:rsidRPr="005D6E1C" w:rsidRDefault="005D6E1C">
      <w:pPr>
        <w:pStyle w:val="FootnoteText"/>
        <w:rPr>
          <w:lang w:val="en-AU"/>
        </w:rPr>
      </w:pPr>
      <w:r>
        <w:rPr>
          <w:rStyle w:val="FootnoteReference"/>
        </w:rPr>
        <w:footnoteRef/>
      </w:r>
      <w:r>
        <w:t xml:space="preserve"> </w:t>
      </w:r>
      <w:r w:rsidR="007F45D2" w:rsidRPr="00F55331">
        <w:rPr>
          <w:sz w:val="24"/>
          <w:szCs w:val="24"/>
        </w:rPr>
        <w:t>Miles</w:t>
      </w:r>
      <w:r w:rsidR="007F45D2" w:rsidRPr="00F55331">
        <w:rPr>
          <w:spacing w:val="-3"/>
          <w:sz w:val="24"/>
          <w:szCs w:val="24"/>
        </w:rPr>
        <w:t xml:space="preserve"> </w:t>
      </w:r>
      <w:r w:rsidR="007F45D2" w:rsidRPr="00F55331">
        <w:rPr>
          <w:sz w:val="24"/>
          <w:szCs w:val="24"/>
        </w:rPr>
        <w:t>Morgan</w:t>
      </w:r>
      <w:r w:rsidR="007F45D2" w:rsidRPr="00F55331">
        <w:rPr>
          <w:spacing w:val="-2"/>
          <w:sz w:val="24"/>
          <w:szCs w:val="24"/>
        </w:rPr>
        <w:t xml:space="preserve"> </w:t>
      </w:r>
      <w:r w:rsidR="007F45D2" w:rsidRPr="00F55331">
        <w:rPr>
          <w:sz w:val="24"/>
          <w:szCs w:val="24"/>
        </w:rPr>
        <w:t>(2015)</w:t>
      </w:r>
      <w:r w:rsidR="007F45D2" w:rsidRPr="00F55331">
        <w:rPr>
          <w:spacing w:val="-4"/>
          <w:sz w:val="24"/>
          <w:szCs w:val="24"/>
        </w:rPr>
        <w:t xml:space="preserve"> </w:t>
      </w:r>
      <w:r w:rsidR="007F45D2" w:rsidRPr="00F55331">
        <w:rPr>
          <w:sz w:val="24"/>
          <w:szCs w:val="24"/>
        </w:rPr>
        <w:t>Rapid</w:t>
      </w:r>
      <w:r w:rsidR="007F45D2" w:rsidRPr="00F55331">
        <w:rPr>
          <w:spacing w:val="-4"/>
          <w:sz w:val="24"/>
          <w:szCs w:val="24"/>
        </w:rPr>
        <w:t xml:space="preserve"> </w:t>
      </w:r>
      <w:r w:rsidR="007F45D2" w:rsidRPr="00F55331">
        <w:rPr>
          <w:sz w:val="24"/>
          <w:szCs w:val="24"/>
        </w:rPr>
        <w:t>review</w:t>
      </w:r>
      <w:r w:rsidR="007F45D2" w:rsidRPr="00F55331">
        <w:rPr>
          <w:spacing w:val="-4"/>
          <w:sz w:val="24"/>
          <w:szCs w:val="24"/>
        </w:rPr>
        <w:t xml:space="preserve"> </w:t>
      </w:r>
      <w:r w:rsidR="007F45D2" w:rsidRPr="00F55331">
        <w:rPr>
          <w:sz w:val="24"/>
          <w:szCs w:val="24"/>
        </w:rPr>
        <w:t>of</w:t>
      </w:r>
      <w:r w:rsidR="007F45D2" w:rsidRPr="00F55331">
        <w:rPr>
          <w:spacing w:val="-2"/>
          <w:sz w:val="24"/>
          <w:szCs w:val="24"/>
        </w:rPr>
        <w:t xml:space="preserve"> </w:t>
      </w:r>
      <w:r w:rsidR="007F45D2" w:rsidRPr="00F55331">
        <w:rPr>
          <w:sz w:val="24"/>
          <w:szCs w:val="24"/>
        </w:rPr>
        <w:t>literature</w:t>
      </w:r>
      <w:r w:rsidR="007F45D2" w:rsidRPr="00F55331">
        <w:rPr>
          <w:spacing w:val="-2"/>
          <w:sz w:val="24"/>
          <w:szCs w:val="24"/>
        </w:rPr>
        <w:t xml:space="preserve"> </w:t>
      </w:r>
      <w:r w:rsidR="007F45D2" w:rsidRPr="00F55331">
        <w:rPr>
          <w:sz w:val="24"/>
          <w:szCs w:val="24"/>
        </w:rPr>
        <w:t>on</w:t>
      </w:r>
      <w:r w:rsidR="007F45D2" w:rsidRPr="00F55331">
        <w:rPr>
          <w:spacing w:val="-3"/>
          <w:sz w:val="24"/>
          <w:szCs w:val="24"/>
        </w:rPr>
        <w:t xml:space="preserve"> </w:t>
      </w:r>
      <w:r w:rsidR="007F45D2" w:rsidRPr="00F55331">
        <w:rPr>
          <w:sz w:val="24"/>
          <w:szCs w:val="24"/>
        </w:rPr>
        <w:t>pathway</w:t>
      </w:r>
      <w:r w:rsidR="007F45D2" w:rsidRPr="00F55331">
        <w:rPr>
          <w:spacing w:val="-7"/>
          <w:sz w:val="24"/>
          <w:szCs w:val="24"/>
        </w:rPr>
        <w:t xml:space="preserve"> </w:t>
      </w:r>
      <w:r w:rsidR="007F45D2" w:rsidRPr="00F55331">
        <w:rPr>
          <w:sz w:val="24"/>
          <w:szCs w:val="24"/>
        </w:rPr>
        <w:t>to</w:t>
      </w:r>
      <w:r w:rsidR="007F45D2" w:rsidRPr="00F55331">
        <w:rPr>
          <w:spacing w:val="-2"/>
          <w:sz w:val="24"/>
          <w:szCs w:val="24"/>
        </w:rPr>
        <w:t xml:space="preserve"> </w:t>
      </w:r>
      <w:r w:rsidR="007F45D2" w:rsidRPr="00F55331">
        <w:rPr>
          <w:sz w:val="24"/>
          <w:szCs w:val="24"/>
        </w:rPr>
        <w:t>employment</w:t>
      </w:r>
      <w:r w:rsidR="007F45D2" w:rsidRPr="00F55331">
        <w:rPr>
          <w:spacing w:val="-4"/>
          <w:sz w:val="24"/>
          <w:szCs w:val="24"/>
        </w:rPr>
        <w:t xml:space="preserve"> </w:t>
      </w:r>
      <w:r w:rsidR="007F45D2" w:rsidRPr="00F55331">
        <w:rPr>
          <w:sz w:val="24"/>
          <w:szCs w:val="24"/>
        </w:rPr>
        <w:t>for young</w:t>
      </w:r>
      <w:r w:rsidR="007F45D2" w:rsidRPr="00F55331">
        <w:rPr>
          <w:spacing w:val="-2"/>
          <w:sz w:val="24"/>
          <w:szCs w:val="24"/>
        </w:rPr>
        <w:t xml:space="preserve"> </w:t>
      </w:r>
      <w:r w:rsidR="007F45D2" w:rsidRPr="00F55331">
        <w:rPr>
          <w:sz w:val="24"/>
          <w:szCs w:val="24"/>
        </w:rPr>
        <w:t>people with disability.</w:t>
      </w:r>
      <w:r w:rsidR="007F45D2" w:rsidRPr="00F55331">
        <w:rPr>
          <w:spacing w:val="40"/>
          <w:sz w:val="24"/>
          <w:szCs w:val="24"/>
        </w:rPr>
        <w:t xml:space="preserve"> </w:t>
      </w:r>
      <w:r w:rsidR="007F45D2" w:rsidRPr="00F55331">
        <w:rPr>
          <w:sz w:val="24"/>
          <w:szCs w:val="24"/>
        </w:rPr>
        <w:t>Centre for Applied Disability Research.</w:t>
      </w:r>
    </w:p>
  </w:footnote>
  <w:footnote w:id="24">
    <w:p w14:paraId="2B78F2BE" w14:textId="17E9B4CA" w:rsidR="007F45D2" w:rsidRPr="007F45D2" w:rsidRDefault="007F45D2">
      <w:pPr>
        <w:pStyle w:val="FootnoteText"/>
        <w:rPr>
          <w:lang w:val="en-AU"/>
        </w:rPr>
      </w:pPr>
      <w:r>
        <w:rPr>
          <w:rStyle w:val="FootnoteReference"/>
        </w:rPr>
        <w:footnoteRef/>
      </w:r>
      <w:r>
        <w:t xml:space="preserve"> </w:t>
      </w:r>
      <w:r w:rsidRPr="007F45D2">
        <w:rPr>
          <w:sz w:val="24"/>
          <w:szCs w:val="24"/>
        </w:rPr>
        <w:t>Productivity</w:t>
      </w:r>
      <w:r w:rsidRPr="007F45D2">
        <w:rPr>
          <w:spacing w:val="-6"/>
          <w:sz w:val="24"/>
          <w:szCs w:val="24"/>
        </w:rPr>
        <w:t xml:space="preserve"> </w:t>
      </w:r>
      <w:r w:rsidRPr="007F45D2">
        <w:rPr>
          <w:sz w:val="24"/>
          <w:szCs w:val="24"/>
        </w:rPr>
        <w:t>Commission,</w:t>
      </w:r>
      <w:r w:rsidRPr="007F45D2">
        <w:rPr>
          <w:spacing w:val="-6"/>
          <w:sz w:val="24"/>
          <w:szCs w:val="24"/>
        </w:rPr>
        <w:t xml:space="preserve"> </w:t>
      </w:r>
      <w:r w:rsidRPr="007F45D2">
        <w:rPr>
          <w:sz w:val="24"/>
          <w:szCs w:val="24"/>
        </w:rPr>
        <w:t>Disability</w:t>
      </w:r>
      <w:r w:rsidRPr="007F45D2">
        <w:rPr>
          <w:spacing w:val="-6"/>
          <w:sz w:val="24"/>
          <w:szCs w:val="24"/>
        </w:rPr>
        <w:t xml:space="preserve"> </w:t>
      </w:r>
      <w:r w:rsidRPr="007F45D2">
        <w:rPr>
          <w:sz w:val="24"/>
          <w:szCs w:val="24"/>
        </w:rPr>
        <w:t>Care</w:t>
      </w:r>
      <w:r w:rsidRPr="007F45D2">
        <w:rPr>
          <w:spacing w:val="-5"/>
          <w:sz w:val="24"/>
          <w:szCs w:val="24"/>
        </w:rPr>
        <w:t xml:space="preserve"> </w:t>
      </w:r>
      <w:r w:rsidRPr="007F45D2">
        <w:rPr>
          <w:sz w:val="24"/>
          <w:szCs w:val="24"/>
        </w:rPr>
        <w:t>and</w:t>
      </w:r>
      <w:r w:rsidRPr="007F45D2">
        <w:rPr>
          <w:spacing w:val="-5"/>
          <w:sz w:val="24"/>
          <w:szCs w:val="24"/>
        </w:rPr>
        <w:t xml:space="preserve"> </w:t>
      </w:r>
      <w:r w:rsidRPr="007F45D2">
        <w:rPr>
          <w:sz w:val="24"/>
          <w:szCs w:val="24"/>
        </w:rPr>
        <w:t>Support,</w:t>
      </w:r>
      <w:r w:rsidRPr="007F45D2">
        <w:rPr>
          <w:spacing w:val="-5"/>
          <w:sz w:val="24"/>
          <w:szCs w:val="24"/>
        </w:rPr>
        <w:t xml:space="preserve"> </w:t>
      </w:r>
      <w:r w:rsidRPr="007F45D2">
        <w:rPr>
          <w:sz w:val="24"/>
          <w:szCs w:val="24"/>
        </w:rPr>
        <w:t>July</w:t>
      </w:r>
      <w:r w:rsidRPr="007F45D2">
        <w:rPr>
          <w:spacing w:val="-7"/>
          <w:sz w:val="24"/>
          <w:szCs w:val="24"/>
        </w:rPr>
        <w:t xml:space="preserve"> </w:t>
      </w:r>
      <w:r w:rsidRPr="007F45D2">
        <w:rPr>
          <w:sz w:val="24"/>
          <w:szCs w:val="24"/>
        </w:rPr>
        <w:t>2011</w:t>
      </w:r>
      <w:r w:rsidRPr="007F45D2">
        <w:rPr>
          <w:spacing w:val="-4"/>
          <w:sz w:val="24"/>
          <w:szCs w:val="24"/>
        </w:rPr>
        <w:t xml:space="preserve"> </w:t>
      </w:r>
      <w:r w:rsidRPr="007F45D2">
        <w:rPr>
          <w:sz w:val="24"/>
          <w:szCs w:val="24"/>
        </w:rPr>
        <w:t>Overview</w:t>
      </w:r>
      <w:r w:rsidRPr="007F45D2">
        <w:rPr>
          <w:spacing w:val="-10"/>
          <w:sz w:val="24"/>
          <w:szCs w:val="24"/>
        </w:rPr>
        <w:t xml:space="preserve"> </w:t>
      </w:r>
      <w:r w:rsidRPr="007F45D2">
        <w:rPr>
          <w:sz w:val="24"/>
          <w:szCs w:val="24"/>
        </w:rPr>
        <w:t>and</w:t>
      </w:r>
      <w:r w:rsidRPr="007F45D2">
        <w:rPr>
          <w:spacing w:val="-5"/>
          <w:sz w:val="24"/>
          <w:szCs w:val="24"/>
        </w:rPr>
        <w:t xml:space="preserve"> </w:t>
      </w:r>
      <w:r w:rsidRPr="007F45D2">
        <w:rPr>
          <w:sz w:val="24"/>
          <w:szCs w:val="24"/>
        </w:rPr>
        <w:t>Recommendations</w:t>
      </w:r>
      <w:r w:rsidRPr="007F45D2">
        <w:rPr>
          <w:spacing w:val="-6"/>
          <w:sz w:val="24"/>
          <w:szCs w:val="24"/>
        </w:rPr>
        <w:t xml:space="preserve"> </w:t>
      </w:r>
      <w:r w:rsidRPr="007F45D2">
        <w:rPr>
          <w:sz w:val="24"/>
          <w:szCs w:val="24"/>
        </w:rPr>
        <w:t>pp</w:t>
      </w:r>
      <w:r w:rsidRPr="007F45D2">
        <w:rPr>
          <w:spacing w:val="-4"/>
          <w:sz w:val="24"/>
          <w:szCs w:val="24"/>
        </w:rPr>
        <w:t xml:space="preserve"> </w:t>
      </w:r>
      <w:r w:rsidRPr="007F45D2">
        <w:rPr>
          <w:sz w:val="24"/>
          <w:szCs w:val="24"/>
        </w:rPr>
        <w:t>54-</w:t>
      </w:r>
      <w:r w:rsidRPr="007F45D2">
        <w:rPr>
          <w:spacing w:val="-5"/>
          <w:sz w:val="24"/>
          <w:szCs w:val="24"/>
        </w:rPr>
        <w:t>55.</w:t>
      </w:r>
    </w:p>
  </w:footnote>
  <w:footnote w:id="25">
    <w:p w14:paraId="522E227B" w14:textId="77777777" w:rsidR="007F45D2" w:rsidRPr="007F45D2" w:rsidRDefault="007F45D2" w:rsidP="007F45D2">
      <w:pPr>
        <w:spacing w:before="1"/>
        <w:ind w:left="140"/>
        <w:rPr>
          <w:sz w:val="24"/>
          <w:szCs w:val="24"/>
        </w:rPr>
      </w:pPr>
      <w:r>
        <w:rPr>
          <w:rStyle w:val="FootnoteReference"/>
        </w:rPr>
        <w:footnoteRef/>
      </w:r>
      <w:r>
        <w:t xml:space="preserve"> </w:t>
      </w:r>
      <w:r w:rsidRPr="007F45D2">
        <w:rPr>
          <w:sz w:val="24"/>
          <w:szCs w:val="24"/>
        </w:rPr>
        <w:t>NDIA,</w:t>
      </w:r>
      <w:r w:rsidRPr="007F45D2">
        <w:rPr>
          <w:spacing w:val="-4"/>
          <w:sz w:val="24"/>
          <w:szCs w:val="24"/>
        </w:rPr>
        <w:t xml:space="preserve"> </w:t>
      </w:r>
      <w:r w:rsidRPr="007F45D2">
        <w:rPr>
          <w:sz w:val="24"/>
          <w:szCs w:val="24"/>
        </w:rPr>
        <w:t>January</w:t>
      </w:r>
      <w:r w:rsidRPr="007F45D2">
        <w:rPr>
          <w:spacing w:val="-8"/>
          <w:sz w:val="24"/>
          <w:szCs w:val="24"/>
        </w:rPr>
        <w:t xml:space="preserve"> </w:t>
      </w:r>
      <w:r w:rsidRPr="007F45D2">
        <w:rPr>
          <w:sz w:val="24"/>
          <w:szCs w:val="24"/>
        </w:rPr>
        <w:t>2017,</w:t>
      </w:r>
      <w:r w:rsidRPr="007F45D2">
        <w:rPr>
          <w:spacing w:val="-4"/>
          <w:sz w:val="24"/>
          <w:szCs w:val="24"/>
        </w:rPr>
        <w:t xml:space="preserve"> </w:t>
      </w:r>
      <w:r w:rsidRPr="007F45D2">
        <w:rPr>
          <w:sz w:val="24"/>
          <w:szCs w:val="24"/>
        </w:rPr>
        <w:t>COAG</w:t>
      </w:r>
      <w:r w:rsidRPr="007F45D2">
        <w:rPr>
          <w:spacing w:val="-2"/>
          <w:sz w:val="24"/>
          <w:szCs w:val="24"/>
        </w:rPr>
        <w:t xml:space="preserve"> </w:t>
      </w:r>
      <w:r w:rsidRPr="007F45D2">
        <w:rPr>
          <w:sz w:val="24"/>
          <w:szCs w:val="24"/>
        </w:rPr>
        <w:t>Disability</w:t>
      </w:r>
      <w:r w:rsidRPr="007F45D2">
        <w:rPr>
          <w:spacing w:val="-5"/>
          <w:sz w:val="24"/>
          <w:szCs w:val="24"/>
        </w:rPr>
        <w:t xml:space="preserve"> </w:t>
      </w:r>
      <w:r w:rsidRPr="007F45D2">
        <w:rPr>
          <w:sz w:val="24"/>
          <w:szCs w:val="24"/>
        </w:rPr>
        <w:t>Reform</w:t>
      </w:r>
      <w:r w:rsidRPr="007F45D2">
        <w:rPr>
          <w:spacing w:val="-6"/>
          <w:sz w:val="24"/>
          <w:szCs w:val="24"/>
        </w:rPr>
        <w:t xml:space="preserve"> </w:t>
      </w:r>
      <w:r w:rsidRPr="007F45D2">
        <w:rPr>
          <w:sz w:val="24"/>
          <w:szCs w:val="24"/>
        </w:rPr>
        <w:t>Council</w:t>
      </w:r>
      <w:r w:rsidRPr="007F45D2">
        <w:rPr>
          <w:spacing w:val="-4"/>
          <w:sz w:val="24"/>
          <w:szCs w:val="24"/>
        </w:rPr>
        <w:t xml:space="preserve"> </w:t>
      </w:r>
      <w:r w:rsidRPr="007F45D2">
        <w:rPr>
          <w:sz w:val="24"/>
          <w:szCs w:val="24"/>
        </w:rPr>
        <w:t>Quarterly</w:t>
      </w:r>
      <w:r w:rsidRPr="007F45D2">
        <w:rPr>
          <w:spacing w:val="-6"/>
          <w:sz w:val="24"/>
          <w:szCs w:val="24"/>
        </w:rPr>
        <w:t xml:space="preserve"> </w:t>
      </w:r>
      <w:r w:rsidRPr="007F45D2">
        <w:rPr>
          <w:sz w:val="24"/>
          <w:szCs w:val="24"/>
        </w:rPr>
        <w:t>Report,</w:t>
      </w:r>
      <w:r w:rsidRPr="007F45D2">
        <w:rPr>
          <w:spacing w:val="-4"/>
          <w:sz w:val="24"/>
          <w:szCs w:val="24"/>
        </w:rPr>
        <w:t xml:space="preserve"> </w:t>
      </w:r>
      <w:r w:rsidRPr="007F45D2">
        <w:rPr>
          <w:sz w:val="24"/>
          <w:szCs w:val="24"/>
        </w:rPr>
        <w:t>p</w:t>
      </w:r>
      <w:r w:rsidRPr="007F45D2">
        <w:rPr>
          <w:spacing w:val="-4"/>
          <w:sz w:val="24"/>
          <w:szCs w:val="24"/>
        </w:rPr>
        <w:t xml:space="preserve"> </w:t>
      </w:r>
      <w:r w:rsidRPr="007F45D2">
        <w:rPr>
          <w:spacing w:val="-5"/>
          <w:sz w:val="24"/>
          <w:szCs w:val="24"/>
        </w:rPr>
        <w:t>70</w:t>
      </w:r>
    </w:p>
    <w:p w14:paraId="7CCF9869" w14:textId="4EEDB986" w:rsidR="007F45D2" w:rsidRPr="007F45D2" w:rsidRDefault="007F45D2">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016C" w14:textId="77777777" w:rsidR="00AC328F" w:rsidRDefault="00841073">
    <w:pPr>
      <w:pStyle w:val="BodyText"/>
      <w:spacing w:line="14" w:lineRule="auto"/>
      <w:rPr>
        <w:sz w:val="20"/>
      </w:rPr>
    </w:pPr>
    <w:r>
      <w:pict w14:anchorId="22F4016D">
        <v:shapetype id="_x0000_t202" coordsize="21600,21600" o:spt="202" path="m,l,21600r21600,l21600,xe">
          <v:stroke joinstyle="miter"/>
          <v:path gradientshapeok="t" o:connecttype="rect"/>
        </v:shapetype>
        <v:shape id="docshape1" o:spid="_x0000_s2049" type="#_x0000_t202" style="position:absolute;margin-left:217.2pt;margin-top:-2.1pt;width:161pt;height:23.2pt;z-index:-251658752;mso-position-horizontal-relative:page;mso-position-vertical-relative:page" filled="f" stroked="f">
          <v:textbox inset="0,0,0,0">
            <w:txbxContent>
              <w:p w14:paraId="22F4016E" w14:textId="77777777" w:rsidR="00AC328F" w:rsidRDefault="00841073">
                <w:pPr>
                  <w:spacing w:before="38" w:line="208" w:lineRule="auto"/>
                  <w:ind w:left="953" w:hanging="934"/>
                  <w:rPr>
                    <w:sz w:val="20"/>
                  </w:rPr>
                </w:pPr>
                <w:r>
                  <w:rPr>
                    <w:sz w:val="20"/>
                  </w:rPr>
                  <w:t>Inquiry</w:t>
                </w:r>
                <w:r>
                  <w:rPr>
                    <w:spacing w:val="-8"/>
                    <w:sz w:val="20"/>
                  </w:rPr>
                  <w:t xml:space="preserve"> </w:t>
                </w:r>
                <w:r>
                  <w:rPr>
                    <w:sz w:val="20"/>
                  </w:rPr>
                  <w:t>into</w:t>
                </w:r>
                <w:r>
                  <w:rPr>
                    <w:spacing w:val="-8"/>
                    <w:sz w:val="20"/>
                  </w:rPr>
                  <w:t xml:space="preserve"> </w:t>
                </w:r>
                <w:r>
                  <w:rPr>
                    <w:sz w:val="20"/>
                  </w:rPr>
                  <w:t>school</w:t>
                </w:r>
                <w:r>
                  <w:rPr>
                    <w:spacing w:val="-8"/>
                    <w:sz w:val="20"/>
                  </w:rPr>
                  <w:t xml:space="preserve"> </w:t>
                </w:r>
                <w:r>
                  <w:rPr>
                    <w:sz w:val="20"/>
                  </w:rPr>
                  <w:t>to</w:t>
                </w:r>
                <w:r>
                  <w:rPr>
                    <w:spacing w:val="-8"/>
                    <w:sz w:val="20"/>
                  </w:rPr>
                  <w:t xml:space="preserve"> </w:t>
                </w:r>
                <w:r>
                  <w:rPr>
                    <w:sz w:val="20"/>
                  </w:rPr>
                  <w:t>work</w:t>
                </w:r>
                <w:r>
                  <w:rPr>
                    <w:spacing w:val="-8"/>
                    <w:sz w:val="20"/>
                  </w:rPr>
                  <w:t xml:space="preserve"> </w:t>
                </w:r>
                <w:r>
                  <w:rPr>
                    <w:sz w:val="20"/>
                  </w:rPr>
                  <w:t>transition Submission 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2117"/>
    <w:multiLevelType w:val="hybridMultilevel"/>
    <w:tmpl w:val="5EE87D8C"/>
    <w:lvl w:ilvl="0" w:tplc="F4482796">
      <w:numFmt w:val="bullet"/>
      <w:lvlText w:val=""/>
      <w:lvlJc w:val="left"/>
      <w:pPr>
        <w:ind w:left="500" w:hanging="360"/>
      </w:pPr>
      <w:rPr>
        <w:rFonts w:ascii="Symbol" w:eastAsia="Symbol" w:hAnsi="Symbol" w:cs="Symbol" w:hint="default"/>
        <w:b w:val="0"/>
        <w:bCs w:val="0"/>
        <w:i w:val="0"/>
        <w:iCs w:val="0"/>
        <w:w w:val="100"/>
        <w:sz w:val="24"/>
        <w:szCs w:val="24"/>
        <w:lang w:val="en-US" w:eastAsia="en-US" w:bidi="ar-SA"/>
      </w:rPr>
    </w:lvl>
    <w:lvl w:ilvl="1" w:tplc="E924C2BA">
      <w:numFmt w:val="bullet"/>
      <w:lvlText w:val="•"/>
      <w:lvlJc w:val="left"/>
      <w:pPr>
        <w:ind w:left="1380" w:hanging="360"/>
      </w:pPr>
      <w:rPr>
        <w:rFonts w:hint="default"/>
        <w:lang w:val="en-US" w:eastAsia="en-US" w:bidi="ar-SA"/>
      </w:rPr>
    </w:lvl>
    <w:lvl w:ilvl="2" w:tplc="F36AB4FC">
      <w:numFmt w:val="bullet"/>
      <w:lvlText w:val="•"/>
      <w:lvlJc w:val="left"/>
      <w:pPr>
        <w:ind w:left="2261" w:hanging="360"/>
      </w:pPr>
      <w:rPr>
        <w:rFonts w:hint="default"/>
        <w:lang w:val="en-US" w:eastAsia="en-US" w:bidi="ar-SA"/>
      </w:rPr>
    </w:lvl>
    <w:lvl w:ilvl="3" w:tplc="A3766800">
      <w:numFmt w:val="bullet"/>
      <w:lvlText w:val="•"/>
      <w:lvlJc w:val="left"/>
      <w:pPr>
        <w:ind w:left="3141" w:hanging="360"/>
      </w:pPr>
      <w:rPr>
        <w:rFonts w:hint="default"/>
        <w:lang w:val="en-US" w:eastAsia="en-US" w:bidi="ar-SA"/>
      </w:rPr>
    </w:lvl>
    <w:lvl w:ilvl="4" w:tplc="43C8C1E4">
      <w:numFmt w:val="bullet"/>
      <w:lvlText w:val="•"/>
      <w:lvlJc w:val="left"/>
      <w:pPr>
        <w:ind w:left="4022" w:hanging="360"/>
      </w:pPr>
      <w:rPr>
        <w:rFonts w:hint="default"/>
        <w:lang w:val="en-US" w:eastAsia="en-US" w:bidi="ar-SA"/>
      </w:rPr>
    </w:lvl>
    <w:lvl w:ilvl="5" w:tplc="E618B5B4">
      <w:numFmt w:val="bullet"/>
      <w:lvlText w:val="•"/>
      <w:lvlJc w:val="left"/>
      <w:pPr>
        <w:ind w:left="4903" w:hanging="360"/>
      </w:pPr>
      <w:rPr>
        <w:rFonts w:hint="default"/>
        <w:lang w:val="en-US" w:eastAsia="en-US" w:bidi="ar-SA"/>
      </w:rPr>
    </w:lvl>
    <w:lvl w:ilvl="6" w:tplc="36E698D2">
      <w:numFmt w:val="bullet"/>
      <w:lvlText w:val="•"/>
      <w:lvlJc w:val="left"/>
      <w:pPr>
        <w:ind w:left="5783" w:hanging="360"/>
      </w:pPr>
      <w:rPr>
        <w:rFonts w:hint="default"/>
        <w:lang w:val="en-US" w:eastAsia="en-US" w:bidi="ar-SA"/>
      </w:rPr>
    </w:lvl>
    <w:lvl w:ilvl="7" w:tplc="1CA437C8">
      <w:numFmt w:val="bullet"/>
      <w:lvlText w:val="•"/>
      <w:lvlJc w:val="left"/>
      <w:pPr>
        <w:ind w:left="6664" w:hanging="360"/>
      </w:pPr>
      <w:rPr>
        <w:rFonts w:hint="default"/>
        <w:lang w:val="en-US" w:eastAsia="en-US" w:bidi="ar-SA"/>
      </w:rPr>
    </w:lvl>
    <w:lvl w:ilvl="8" w:tplc="7B68C7F4">
      <w:numFmt w:val="bullet"/>
      <w:lvlText w:val="•"/>
      <w:lvlJc w:val="left"/>
      <w:pPr>
        <w:ind w:left="7545" w:hanging="360"/>
      </w:pPr>
      <w:rPr>
        <w:rFonts w:hint="default"/>
        <w:lang w:val="en-US" w:eastAsia="en-US" w:bidi="ar-SA"/>
      </w:rPr>
    </w:lvl>
  </w:abstractNum>
  <w:abstractNum w:abstractNumId="1" w15:restartNumberingAfterBreak="0">
    <w:nsid w:val="20EC2FF1"/>
    <w:multiLevelType w:val="hybridMultilevel"/>
    <w:tmpl w:val="F38844F8"/>
    <w:lvl w:ilvl="0" w:tplc="43C8A1B0">
      <w:numFmt w:val="bullet"/>
      <w:lvlText w:val=""/>
      <w:lvlJc w:val="left"/>
      <w:pPr>
        <w:ind w:left="500" w:hanging="360"/>
      </w:pPr>
      <w:rPr>
        <w:rFonts w:ascii="Symbol" w:eastAsia="Symbol" w:hAnsi="Symbol" w:cs="Symbol" w:hint="default"/>
        <w:b w:val="0"/>
        <w:bCs w:val="0"/>
        <w:i w:val="0"/>
        <w:iCs w:val="0"/>
        <w:w w:val="100"/>
        <w:sz w:val="24"/>
        <w:szCs w:val="24"/>
        <w:lang w:val="en-US" w:eastAsia="en-US" w:bidi="ar-SA"/>
      </w:rPr>
    </w:lvl>
    <w:lvl w:ilvl="1" w:tplc="48844106">
      <w:numFmt w:val="bullet"/>
      <w:lvlText w:val="•"/>
      <w:lvlJc w:val="left"/>
      <w:pPr>
        <w:ind w:left="1380" w:hanging="360"/>
      </w:pPr>
      <w:rPr>
        <w:rFonts w:hint="default"/>
        <w:lang w:val="en-US" w:eastAsia="en-US" w:bidi="ar-SA"/>
      </w:rPr>
    </w:lvl>
    <w:lvl w:ilvl="2" w:tplc="0B3A205E">
      <w:numFmt w:val="bullet"/>
      <w:lvlText w:val="•"/>
      <w:lvlJc w:val="left"/>
      <w:pPr>
        <w:ind w:left="2261" w:hanging="360"/>
      </w:pPr>
      <w:rPr>
        <w:rFonts w:hint="default"/>
        <w:lang w:val="en-US" w:eastAsia="en-US" w:bidi="ar-SA"/>
      </w:rPr>
    </w:lvl>
    <w:lvl w:ilvl="3" w:tplc="196CA330">
      <w:numFmt w:val="bullet"/>
      <w:lvlText w:val="•"/>
      <w:lvlJc w:val="left"/>
      <w:pPr>
        <w:ind w:left="3141" w:hanging="360"/>
      </w:pPr>
      <w:rPr>
        <w:rFonts w:hint="default"/>
        <w:lang w:val="en-US" w:eastAsia="en-US" w:bidi="ar-SA"/>
      </w:rPr>
    </w:lvl>
    <w:lvl w:ilvl="4" w:tplc="EA66E504">
      <w:numFmt w:val="bullet"/>
      <w:lvlText w:val="•"/>
      <w:lvlJc w:val="left"/>
      <w:pPr>
        <w:ind w:left="4022" w:hanging="360"/>
      </w:pPr>
      <w:rPr>
        <w:rFonts w:hint="default"/>
        <w:lang w:val="en-US" w:eastAsia="en-US" w:bidi="ar-SA"/>
      </w:rPr>
    </w:lvl>
    <w:lvl w:ilvl="5" w:tplc="831C690C">
      <w:numFmt w:val="bullet"/>
      <w:lvlText w:val="•"/>
      <w:lvlJc w:val="left"/>
      <w:pPr>
        <w:ind w:left="4903" w:hanging="360"/>
      </w:pPr>
      <w:rPr>
        <w:rFonts w:hint="default"/>
        <w:lang w:val="en-US" w:eastAsia="en-US" w:bidi="ar-SA"/>
      </w:rPr>
    </w:lvl>
    <w:lvl w:ilvl="6" w:tplc="577A7BC6">
      <w:numFmt w:val="bullet"/>
      <w:lvlText w:val="•"/>
      <w:lvlJc w:val="left"/>
      <w:pPr>
        <w:ind w:left="5783" w:hanging="360"/>
      </w:pPr>
      <w:rPr>
        <w:rFonts w:hint="default"/>
        <w:lang w:val="en-US" w:eastAsia="en-US" w:bidi="ar-SA"/>
      </w:rPr>
    </w:lvl>
    <w:lvl w:ilvl="7" w:tplc="E234664E">
      <w:numFmt w:val="bullet"/>
      <w:lvlText w:val="•"/>
      <w:lvlJc w:val="left"/>
      <w:pPr>
        <w:ind w:left="6664" w:hanging="360"/>
      </w:pPr>
      <w:rPr>
        <w:rFonts w:hint="default"/>
        <w:lang w:val="en-US" w:eastAsia="en-US" w:bidi="ar-SA"/>
      </w:rPr>
    </w:lvl>
    <w:lvl w:ilvl="8" w:tplc="50AC2E9A">
      <w:numFmt w:val="bullet"/>
      <w:lvlText w:val="•"/>
      <w:lvlJc w:val="left"/>
      <w:pPr>
        <w:ind w:left="7545" w:hanging="360"/>
      </w:pPr>
      <w:rPr>
        <w:rFonts w:hint="default"/>
        <w:lang w:val="en-US" w:eastAsia="en-US" w:bidi="ar-SA"/>
      </w:rPr>
    </w:lvl>
  </w:abstractNum>
  <w:abstractNum w:abstractNumId="2" w15:restartNumberingAfterBreak="0">
    <w:nsid w:val="37992436"/>
    <w:multiLevelType w:val="hybridMultilevel"/>
    <w:tmpl w:val="B476C064"/>
    <w:lvl w:ilvl="0" w:tplc="36D8766A">
      <w:numFmt w:val="bullet"/>
      <w:lvlText w:val=""/>
      <w:lvlJc w:val="left"/>
      <w:pPr>
        <w:ind w:left="634" w:hanging="360"/>
      </w:pPr>
      <w:rPr>
        <w:rFonts w:ascii="Symbol" w:eastAsia="Symbol" w:hAnsi="Symbol" w:cs="Symbol" w:hint="default"/>
        <w:b w:val="0"/>
        <w:bCs w:val="0"/>
        <w:i w:val="0"/>
        <w:iCs w:val="0"/>
        <w:w w:val="99"/>
        <w:sz w:val="20"/>
        <w:szCs w:val="20"/>
        <w:lang w:val="en-US" w:eastAsia="en-US" w:bidi="ar-SA"/>
      </w:rPr>
    </w:lvl>
    <w:lvl w:ilvl="1" w:tplc="46D48708">
      <w:numFmt w:val="bullet"/>
      <w:lvlText w:val="•"/>
      <w:lvlJc w:val="left"/>
      <w:pPr>
        <w:ind w:left="1506" w:hanging="360"/>
      </w:pPr>
      <w:rPr>
        <w:rFonts w:hint="default"/>
        <w:lang w:val="en-US" w:eastAsia="en-US" w:bidi="ar-SA"/>
      </w:rPr>
    </w:lvl>
    <w:lvl w:ilvl="2" w:tplc="A7669CE4">
      <w:numFmt w:val="bullet"/>
      <w:lvlText w:val="•"/>
      <w:lvlJc w:val="left"/>
      <w:pPr>
        <w:ind w:left="2373" w:hanging="360"/>
      </w:pPr>
      <w:rPr>
        <w:rFonts w:hint="default"/>
        <w:lang w:val="en-US" w:eastAsia="en-US" w:bidi="ar-SA"/>
      </w:rPr>
    </w:lvl>
    <w:lvl w:ilvl="3" w:tplc="7AFC88A0">
      <w:numFmt w:val="bullet"/>
      <w:lvlText w:val="•"/>
      <w:lvlJc w:val="left"/>
      <w:pPr>
        <w:ind w:left="3239" w:hanging="360"/>
      </w:pPr>
      <w:rPr>
        <w:rFonts w:hint="default"/>
        <w:lang w:val="en-US" w:eastAsia="en-US" w:bidi="ar-SA"/>
      </w:rPr>
    </w:lvl>
    <w:lvl w:ilvl="4" w:tplc="DCE49D74">
      <w:numFmt w:val="bullet"/>
      <w:lvlText w:val="•"/>
      <w:lvlJc w:val="left"/>
      <w:pPr>
        <w:ind w:left="4106" w:hanging="360"/>
      </w:pPr>
      <w:rPr>
        <w:rFonts w:hint="default"/>
        <w:lang w:val="en-US" w:eastAsia="en-US" w:bidi="ar-SA"/>
      </w:rPr>
    </w:lvl>
    <w:lvl w:ilvl="5" w:tplc="1682C3CA">
      <w:numFmt w:val="bullet"/>
      <w:lvlText w:val="•"/>
      <w:lvlJc w:val="left"/>
      <w:pPr>
        <w:ind w:left="4973" w:hanging="360"/>
      </w:pPr>
      <w:rPr>
        <w:rFonts w:hint="default"/>
        <w:lang w:val="en-US" w:eastAsia="en-US" w:bidi="ar-SA"/>
      </w:rPr>
    </w:lvl>
    <w:lvl w:ilvl="6" w:tplc="9C586DB6">
      <w:numFmt w:val="bullet"/>
      <w:lvlText w:val="•"/>
      <w:lvlJc w:val="left"/>
      <w:pPr>
        <w:ind w:left="5839" w:hanging="360"/>
      </w:pPr>
      <w:rPr>
        <w:rFonts w:hint="default"/>
        <w:lang w:val="en-US" w:eastAsia="en-US" w:bidi="ar-SA"/>
      </w:rPr>
    </w:lvl>
    <w:lvl w:ilvl="7" w:tplc="4E1CFA56">
      <w:numFmt w:val="bullet"/>
      <w:lvlText w:val="•"/>
      <w:lvlJc w:val="left"/>
      <w:pPr>
        <w:ind w:left="6706" w:hanging="360"/>
      </w:pPr>
      <w:rPr>
        <w:rFonts w:hint="default"/>
        <w:lang w:val="en-US" w:eastAsia="en-US" w:bidi="ar-SA"/>
      </w:rPr>
    </w:lvl>
    <w:lvl w:ilvl="8" w:tplc="3CF4B542">
      <w:numFmt w:val="bullet"/>
      <w:lvlText w:val="•"/>
      <w:lvlJc w:val="left"/>
      <w:pPr>
        <w:ind w:left="7573" w:hanging="360"/>
      </w:pPr>
      <w:rPr>
        <w:rFonts w:hint="default"/>
        <w:lang w:val="en-US" w:eastAsia="en-US" w:bidi="ar-SA"/>
      </w:rPr>
    </w:lvl>
  </w:abstractNum>
  <w:abstractNum w:abstractNumId="3" w15:restartNumberingAfterBreak="0">
    <w:nsid w:val="427C4505"/>
    <w:multiLevelType w:val="hybridMultilevel"/>
    <w:tmpl w:val="46B631B0"/>
    <w:lvl w:ilvl="0" w:tplc="9BEE8054">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B4080C10">
      <w:numFmt w:val="bullet"/>
      <w:lvlText w:val="•"/>
      <w:lvlJc w:val="left"/>
      <w:pPr>
        <w:ind w:left="1704" w:hanging="360"/>
      </w:pPr>
      <w:rPr>
        <w:rFonts w:hint="default"/>
        <w:lang w:val="en-US" w:eastAsia="en-US" w:bidi="ar-SA"/>
      </w:rPr>
    </w:lvl>
    <w:lvl w:ilvl="2" w:tplc="06D4475A">
      <w:numFmt w:val="bullet"/>
      <w:lvlText w:val="•"/>
      <w:lvlJc w:val="left"/>
      <w:pPr>
        <w:ind w:left="2549" w:hanging="360"/>
      </w:pPr>
      <w:rPr>
        <w:rFonts w:hint="default"/>
        <w:lang w:val="en-US" w:eastAsia="en-US" w:bidi="ar-SA"/>
      </w:rPr>
    </w:lvl>
    <w:lvl w:ilvl="3" w:tplc="B7EA14DA">
      <w:numFmt w:val="bullet"/>
      <w:lvlText w:val="•"/>
      <w:lvlJc w:val="left"/>
      <w:pPr>
        <w:ind w:left="3393" w:hanging="360"/>
      </w:pPr>
      <w:rPr>
        <w:rFonts w:hint="default"/>
        <w:lang w:val="en-US" w:eastAsia="en-US" w:bidi="ar-SA"/>
      </w:rPr>
    </w:lvl>
    <w:lvl w:ilvl="4" w:tplc="5134A646">
      <w:numFmt w:val="bullet"/>
      <w:lvlText w:val="•"/>
      <w:lvlJc w:val="left"/>
      <w:pPr>
        <w:ind w:left="4238" w:hanging="360"/>
      </w:pPr>
      <w:rPr>
        <w:rFonts w:hint="default"/>
        <w:lang w:val="en-US" w:eastAsia="en-US" w:bidi="ar-SA"/>
      </w:rPr>
    </w:lvl>
    <w:lvl w:ilvl="5" w:tplc="74D6AB08">
      <w:numFmt w:val="bullet"/>
      <w:lvlText w:val="•"/>
      <w:lvlJc w:val="left"/>
      <w:pPr>
        <w:ind w:left="5083" w:hanging="360"/>
      </w:pPr>
      <w:rPr>
        <w:rFonts w:hint="default"/>
        <w:lang w:val="en-US" w:eastAsia="en-US" w:bidi="ar-SA"/>
      </w:rPr>
    </w:lvl>
    <w:lvl w:ilvl="6" w:tplc="E618BE56">
      <w:numFmt w:val="bullet"/>
      <w:lvlText w:val="•"/>
      <w:lvlJc w:val="left"/>
      <w:pPr>
        <w:ind w:left="5927" w:hanging="360"/>
      </w:pPr>
      <w:rPr>
        <w:rFonts w:hint="default"/>
        <w:lang w:val="en-US" w:eastAsia="en-US" w:bidi="ar-SA"/>
      </w:rPr>
    </w:lvl>
    <w:lvl w:ilvl="7" w:tplc="6CA2227C">
      <w:numFmt w:val="bullet"/>
      <w:lvlText w:val="•"/>
      <w:lvlJc w:val="left"/>
      <w:pPr>
        <w:ind w:left="6772" w:hanging="360"/>
      </w:pPr>
      <w:rPr>
        <w:rFonts w:hint="default"/>
        <w:lang w:val="en-US" w:eastAsia="en-US" w:bidi="ar-SA"/>
      </w:rPr>
    </w:lvl>
    <w:lvl w:ilvl="8" w:tplc="48FC7CB4">
      <w:numFmt w:val="bullet"/>
      <w:lvlText w:val="•"/>
      <w:lvlJc w:val="left"/>
      <w:pPr>
        <w:ind w:left="7617" w:hanging="360"/>
      </w:pPr>
      <w:rPr>
        <w:rFonts w:hint="default"/>
        <w:lang w:val="en-US"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C328F"/>
    <w:rsid w:val="003754B9"/>
    <w:rsid w:val="00422D27"/>
    <w:rsid w:val="005D6E1C"/>
    <w:rsid w:val="00616A22"/>
    <w:rsid w:val="007F45D2"/>
    <w:rsid w:val="00841073"/>
    <w:rsid w:val="00A871DA"/>
    <w:rsid w:val="00AC328F"/>
    <w:rsid w:val="00B437C2"/>
    <w:rsid w:val="00CE4F0C"/>
    <w:rsid w:val="00E1168A"/>
    <w:rsid w:val="00F553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2F40079"/>
  <w15:docId w15:val="{D56B3BAD-06F0-40D8-B3E9-E60F5F16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9"/>
      <w:ind w:left="140" w:right="249"/>
    </w:pPr>
    <w:rPr>
      <w:b/>
      <w:bCs/>
      <w:sz w:val="36"/>
      <w:szCs w:val="36"/>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55331"/>
    <w:rPr>
      <w:color w:val="0000FF" w:themeColor="hyperlink"/>
      <w:u w:val="single"/>
    </w:rPr>
  </w:style>
  <w:style w:type="character" w:styleId="UnresolvedMention">
    <w:name w:val="Unresolved Mention"/>
    <w:basedOn w:val="DefaultParagraphFont"/>
    <w:uiPriority w:val="99"/>
    <w:semiHidden/>
    <w:unhideWhenUsed/>
    <w:rsid w:val="00F55331"/>
    <w:rPr>
      <w:color w:val="605E5C"/>
      <w:shd w:val="clear" w:color="auto" w:fill="E1DFDD"/>
    </w:rPr>
  </w:style>
  <w:style w:type="paragraph" w:styleId="Header">
    <w:name w:val="header"/>
    <w:basedOn w:val="Normal"/>
    <w:link w:val="HeaderChar"/>
    <w:uiPriority w:val="99"/>
    <w:unhideWhenUsed/>
    <w:rsid w:val="00616A22"/>
    <w:pPr>
      <w:tabs>
        <w:tab w:val="center" w:pos="4513"/>
        <w:tab w:val="right" w:pos="9026"/>
      </w:tabs>
    </w:pPr>
  </w:style>
  <w:style w:type="character" w:customStyle="1" w:styleId="HeaderChar">
    <w:name w:val="Header Char"/>
    <w:basedOn w:val="DefaultParagraphFont"/>
    <w:link w:val="Header"/>
    <w:uiPriority w:val="99"/>
    <w:rsid w:val="00616A22"/>
    <w:rPr>
      <w:rFonts w:ascii="Arial" w:eastAsia="Arial" w:hAnsi="Arial" w:cs="Arial"/>
    </w:rPr>
  </w:style>
  <w:style w:type="paragraph" w:styleId="Footer">
    <w:name w:val="footer"/>
    <w:basedOn w:val="Normal"/>
    <w:link w:val="FooterChar"/>
    <w:uiPriority w:val="99"/>
    <w:unhideWhenUsed/>
    <w:rsid w:val="00616A22"/>
    <w:pPr>
      <w:tabs>
        <w:tab w:val="center" w:pos="4513"/>
        <w:tab w:val="right" w:pos="9026"/>
      </w:tabs>
    </w:pPr>
  </w:style>
  <w:style w:type="character" w:customStyle="1" w:styleId="FooterChar">
    <w:name w:val="Footer Char"/>
    <w:basedOn w:val="DefaultParagraphFont"/>
    <w:link w:val="Footer"/>
    <w:uiPriority w:val="99"/>
    <w:rsid w:val="00616A22"/>
    <w:rPr>
      <w:rFonts w:ascii="Arial" w:eastAsia="Arial" w:hAnsi="Arial" w:cs="Arial"/>
    </w:rPr>
  </w:style>
  <w:style w:type="paragraph" w:styleId="FootnoteText">
    <w:name w:val="footnote text"/>
    <w:basedOn w:val="Normal"/>
    <w:link w:val="FootnoteTextChar"/>
    <w:uiPriority w:val="99"/>
    <w:semiHidden/>
    <w:unhideWhenUsed/>
    <w:rsid w:val="00CE4F0C"/>
    <w:rPr>
      <w:sz w:val="20"/>
      <w:szCs w:val="20"/>
    </w:rPr>
  </w:style>
  <w:style w:type="character" w:customStyle="1" w:styleId="FootnoteTextChar">
    <w:name w:val="Footnote Text Char"/>
    <w:basedOn w:val="DefaultParagraphFont"/>
    <w:link w:val="FootnoteText"/>
    <w:uiPriority w:val="99"/>
    <w:semiHidden/>
    <w:rsid w:val="00CE4F0C"/>
    <w:rPr>
      <w:rFonts w:ascii="Arial" w:eastAsia="Arial" w:hAnsi="Arial" w:cs="Arial"/>
      <w:sz w:val="20"/>
      <w:szCs w:val="20"/>
    </w:rPr>
  </w:style>
  <w:style w:type="character" w:styleId="FootnoteReference">
    <w:name w:val="footnote reference"/>
    <w:basedOn w:val="DefaultParagraphFont"/>
    <w:uiPriority w:val="99"/>
    <w:semiHidden/>
    <w:unhideWhenUsed/>
    <w:rsid w:val="00CE4F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ckettowork.org.au/research/transitions-employment-australian-young-people-%20disability-ticket-work-initiative/" TargetMode="External"/><Relationship Id="rId5" Type="http://schemas.openxmlformats.org/officeDocument/2006/relationships/footnotes" Target="footnotes.xml"/><Relationship Id="rId10" Type="http://schemas.openxmlformats.org/officeDocument/2006/relationships/hyperlink" Target="http://www.tickettowork.org.au/wp-%20content/uploads/2014/05/Ticket-to-Work-Scoping-Report-2010.pdf%3e." TargetMode="External"/><Relationship Id="rId4" Type="http://schemas.openxmlformats.org/officeDocument/2006/relationships/webSettings" Target="webSettings.xml"/><Relationship Id="rId9" Type="http://schemas.openxmlformats.org/officeDocument/2006/relationships/hyperlink" Target="http://www.cadr.org.au/lines-of-inquiry/research-to-action-the-journey-to-employme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dl.handle.net/1959.13/1296609" TargetMode="External"/><Relationship Id="rId2" Type="http://schemas.openxmlformats.org/officeDocument/2006/relationships/hyperlink" Target="http://www.dol.gov/odep/topics/employmentfirst.htm" TargetMode="External"/><Relationship Id="rId1" Type="http://schemas.openxmlformats.org/officeDocument/2006/relationships/hyperlink" Target="http://www.ohchr.org/EN/HRBodies/CRPD/Pages/G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2739</Words>
  <Characters>15617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Samantha Trent</cp:lastModifiedBy>
  <cp:revision>12</cp:revision>
  <dcterms:created xsi:type="dcterms:W3CDTF">2022-11-28T03:30:00Z</dcterms:created>
  <dcterms:modified xsi:type="dcterms:W3CDTF">2022-11-28T03:49:00Z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Aspose Ltd.</vt:lpwstr>
  </property>
  <property fmtid="{D5CDD505-2E9C-101B-9397-08002B2CF9AE}" pid="3" name="LastSaved">
    <vt:filetime>2022-11-28T00:00:00Z</vt:filetime>
  </property>
  <property fmtid="{D5CDD505-2E9C-101B-9397-08002B2CF9AE}" pid="4" name="Producer">
    <vt:lpwstr>Aspose.Pdf for .NET 10.9.0</vt:lpwstr>
  </property>
</Properties>
</file>